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608" w:rsidRDefault="004D4608" w:rsidP="004D4608">
      <w:pPr>
        <w:spacing w:before="0" w:beforeAutospacing="0" w:after="0" w:afterAutospacing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</w:t>
      </w:r>
      <w:r w:rsidRPr="004D4608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казённое общеобразовательное учреждение     «Золотаревская средняя  школа  имени Героя России Маденова Игоря»</w:t>
      </w:r>
    </w:p>
    <w:p w:rsidR="004D4608" w:rsidRPr="004D4608" w:rsidRDefault="004D4608" w:rsidP="004D4608">
      <w:pPr>
        <w:spacing w:before="0" w:beforeAutospacing="0" w:after="0" w:afterAutospacing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D46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Палласовского муниципального района  Волгоградской области</w:t>
      </w:r>
    </w:p>
    <w:p w:rsidR="004D4608" w:rsidRPr="004D4608" w:rsidRDefault="004D4608" w:rsidP="004D4608">
      <w:pPr>
        <w:spacing w:before="0" w:beforeAutospacing="0" w:after="0" w:afterAutospacing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D4608">
        <w:rPr>
          <w:rFonts w:ascii="Times New Roman" w:hAnsi="Times New Roman" w:cs="Times New Roman"/>
          <w:b/>
          <w:sz w:val="24"/>
          <w:szCs w:val="24"/>
          <w:lang w:val="ru-RU"/>
        </w:rPr>
        <w:t>Комсомольская ул., д. 14, Волгоградская область, Палласовский район, п. Золотари, 404241.</w:t>
      </w:r>
    </w:p>
    <w:p w:rsidR="004D4608" w:rsidRPr="00A17EA3" w:rsidRDefault="004D4608" w:rsidP="004D4608">
      <w:pPr>
        <w:spacing w:before="0" w:beforeAutospacing="0" w:after="0" w:afterAutospacing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 w:rsidRPr="00A17EA3">
        <w:rPr>
          <w:rFonts w:ascii="Times New Roman" w:hAnsi="Times New Roman" w:cs="Times New Roman"/>
          <w:b/>
          <w:sz w:val="24"/>
        </w:rPr>
        <w:t>pal_sh.zolotari@volganet.ru</w:t>
      </w:r>
    </w:p>
    <w:p w:rsidR="004D4608" w:rsidRPr="004D4608" w:rsidRDefault="004D4608" w:rsidP="004D4608">
      <w:pPr>
        <w:spacing w:before="0" w:beforeAutospacing="0" w:after="0" w:afterAutospacing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D4608">
        <w:rPr>
          <w:rFonts w:ascii="Times New Roman" w:hAnsi="Times New Roman" w:cs="Times New Roman"/>
          <w:b/>
          <w:sz w:val="24"/>
          <w:szCs w:val="24"/>
          <w:lang w:val="ru-RU"/>
        </w:rPr>
        <w:t>ИНН 3423017314, БИК 011806101, Л./с 1323К339101</w:t>
      </w:r>
    </w:p>
    <w:p w:rsidR="004D4608" w:rsidRPr="004D4608" w:rsidRDefault="004D4608" w:rsidP="004D4608">
      <w:pPr>
        <w:spacing w:before="0" w:beforeAutospacing="0" w:after="0" w:afterAutospacing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D4608" w:rsidRPr="00216156" w:rsidRDefault="004D4608" w:rsidP="004D4608">
      <w:pPr>
        <w:spacing w:after="0"/>
        <w:ind w:left="-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D52E6" w:rsidRPr="00A36B42" w:rsidRDefault="000D52E6" w:rsidP="00216156">
      <w:pPr>
        <w:tabs>
          <w:tab w:val="left" w:pos="5738"/>
        </w:tabs>
        <w:jc w:val="center"/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  <w:r w:rsidRPr="00A36B42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ПРИКАЗ</w:t>
      </w:r>
    </w:p>
    <w:p w:rsidR="000D52E6" w:rsidRPr="00216156" w:rsidRDefault="00216156" w:rsidP="0021615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 xml:space="preserve">«01»  сентября </w:t>
      </w:r>
      <w:r w:rsidR="000D52E6" w:rsidRPr="00A36B42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25</w:t>
      </w:r>
      <w:r w:rsidR="000D52E6" w:rsidRPr="00A36B42">
        <w:rPr>
          <w:rFonts w:ascii="Times New Roman" w:hAnsi="Times New Roman" w:cs="Times New Roman"/>
          <w:b/>
          <w:noProof/>
          <w:sz w:val="24"/>
          <w:szCs w:val="24"/>
          <w:lang w:val="ru-RU"/>
        </w:rPr>
        <w:t xml:space="preserve"> г.</w:t>
      </w:r>
      <w:r w:rsidR="000D52E6" w:rsidRPr="00A36B42">
        <w:rPr>
          <w:rFonts w:ascii="Times New Roman" w:hAnsi="Times New Roman" w:cs="Times New Roman"/>
          <w:b/>
          <w:noProof/>
          <w:sz w:val="24"/>
          <w:szCs w:val="24"/>
          <w:lang w:val="ru-RU"/>
        </w:rPr>
        <w:tab/>
        <w:t xml:space="preserve">             </w:t>
      </w:r>
      <w:r w:rsidR="000D52E6" w:rsidRPr="00A36B42">
        <w:rPr>
          <w:rFonts w:ascii="Times New Roman" w:hAnsi="Times New Roman" w:cs="Times New Roman"/>
          <w:b/>
          <w:noProof/>
          <w:sz w:val="24"/>
          <w:szCs w:val="24"/>
          <w:lang w:val="ru-RU"/>
        </w:rPr>
        <w:tab/>
      </w:r>
      <w:r w:rsidR="000D52E6" w:rsidRPr="00A36B42">
        <w:rPr>
          <w:rFonts w:ascii="Times New Roman" w:hAnsi="Times New Roman" w:cs="Times New Roman"/>
          <w:b/>
          <w:noProof/>
          <w:sz w:val="24"/>
          <w:szCs w:val="24"/>
          <w:lang w:val="ru-RU"/>
        </w:rPr>
        <w:tab/>
      </w:r>
      <w:r w:rsidR="000D52E6" w:rsidRPr="00A36B42">
        <w:rPr>
          <w:rFonts w:ascii="Times New Roman" w:hAnsi="Times New Roman" w:cs="Times New Roman"/>
          <w:b/>
          <w:noProof/>
          <w:sz w:val="24"/>
          <w:szCs w:val="24"/>
          <w:lang w:val="ru-RU"/>
        </w:rPr>
        <w:tab/>
      </w:r>
      <w:r w:rsidR="000D52E6" w:rsidRPr="00216156">
        <w:rPr>
          <w:rFonts w:ascii="Times New Roman" w:hAnsi="Times New Roman" w:cs="Times New Roman"/>
          <w:b/>
          <w:noProof/>
          <w:sz w:val="24"/>
          <w:szCs w:val="24"/>
          <w:lang w:val="ru-RU"/>
        </w:rPr>
        <w:t xml:space="preserve">   </w:t>
      </w:r>
      <w:r w:rsidRPr="00216156">
        <w:rPr>
          <w:rFonts w:ascii="Times New Roman" w:eastAsia="Times New Roman" w:hAnsi="Times New Roman" w:cs="Times New Roman"/>
          <w:b/>
          <w:sz w:val="24"/>
          <w:szCs w:val="24"/>
        </w:rPr>
        <w:t>№ 71/15</w:t>
      </w:r>
    </w:p>
    <w:p w:rsidR="00E54E39" w:rsidRPr="00E54E39" w:rsidRDefault="00E54E39" w:rsidP="00B13B96">
      <w:pPr>
        <w:ind w:right="6638"/>
        <w:rPr>
          <w:rFonts w:hAnsi="Times New Roman" w:cs="Times New Roman"/>
          <w:color w:val="000000"/>
          <w:sz w:val="24"/>
          <w:szCs w:val="24"/>
          <w:lang w:val="ru-RU"/>
        </w:rPr>
      </w:pPr>
      <w:r w:rsidRPr="00E54E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54E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4E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внесении</w:t>
      </w:r>
      <w:r w:rsidRPr="00E54E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4E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54E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E54E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4E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основную</w:t>
      </w:r>
      <w:r w:rsidRPr="00E54E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4E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образовательную</w:t>
      </w:r>
      <w:r w:rsidRPr="00E54E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4E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54E39">
        <w:rPr>
          <w:lang w:val="ru-RU"/>
        </w:rPr>
        <w:br/>
      </w:r>
      <w:r w:rsidR="00FB53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</w:t>
      </w:r>
      <w:r w:rsidR="00FB53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FB53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="00FB53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FB53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:rsidR="00AF6E57" w:rsidRDefault="00AF6E57" w:rsidP="00AF6E57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основании приказа Министерства просвещения Российской Федерации №</w:t>
      </w:r>
      <w:r w:rsidR="00B13B96">
        <w:rPr>
          <w:rFonts w:ascii="Times New Roman" w:hAnsi="Times New Roman" w:cs="Times New Roman"/>
          <w:color w:val="000000"/>
          <w:sz w:val="24"/>
          <w:szCs w:val="24"/>
          <w:lang w:val="ru-RU"/>
        </w:rPr>
        <w:t>704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B13B96">
        <w:rPr>
          <w:rFonts w:ascii="Times New Roman" w:hAnsi="Times New Roman" w:cs="Times New Roman"/>
          <w:color w:val="000000"/>
          <w:sz w:val="24"/>
          <w:szCs w:val="24"/>
          <w:lang w:val="ru-RU"/>
        </w:rPr>
        <w:t>09.10.2024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г.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</w:t>
      </w:r>
      <w:r w:rsidR="001F7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 программ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начального общего образования</w:t>
      </w:r>
      <w:r w:rsidR="001F746F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основного общего образования</w:t>
      </w:r>
      <w:r w:rsidR="001F7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среднего общего образования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:rsidR="00E54E39" w:rsidRPr="00AB19BE" w:rsidRDefault="00E54E39" w:rsidP="00AB19BE">
      <w:pPr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B19B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ПРИКАЗЫВАЮ:</w:t>
      </w:r>
    </w:p>
    <w:p w:rsidR="00E54E39" w:rsidRPr="00AB19BE" w:rsidRDefault="00E54E39" w:rsidP="00AB19B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19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Внести изменения в основную образовательную программу </w:t>
      </w:r>
      <w:r w:rsidR="00AB19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начального</w:t>
      </w:r>
      <w:r w:rsidRPr="00AB19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</w:t>
      </w:r>
      <w:r w:rsidR="00216156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утвержденную приказом №70/9 от 29.08.2025г.</w:t>
      </w:r>
    </w:p>
    <w:p w:rsidR="00E54E39" w:rsidRPr="007F4C68" w:rsidRDefault="00E54E39" w:rsidP="00AB19B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4C68">
        <w:rPr>
          <w:rFonts w:ascii="Times New Roman" w:hAnsi="Times New Roman" w:cs="Times New Roman"/>
          <w:sz w:val="24"/>
          <w:szCs w:val="24"/>
          <w:lang w:val="ru-RU"/>
        </w:rPr>
        <w:t>1.1. В целевой раздел:</w:t>
      </w:r>
    </w:p>
    <w:p w:rsidR="00E54E39" w:rsidRPr="007F4C68" w:rsidRDefault="00E54E39" w:rsidP="00AB19B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4C68">
        <w:rPr>
          <w:rFonts w:ascii="Times New Roman" w:hAnsi="Times New Roman" w:cs="Times New Roman"/>
          <w:sz w:val="24"/>
          <w:szCs w:val="24"/>
          <w:lang w:val="ru-RU"/>
        </w:rPr>
        <w:t>1.1.</w:t>
      </w:r>
      <w:r w:rsidR="00B13B96" w:rsidRPr="007F4C68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7F4C68">
        <w:rPr>
          <w:rFonts w:ascii="Times New Roman" w:hAnsi="Times New Roman" w:cs="Times New Roman"/>
          <w:sz w:val="24"/>
          <w:szCs w:val="24"/>
          <w:lang w:val="ru-RU"/>
        </w:rPr>
        <w:t xml:space="preserve">. В </w:t>
      </w:r>
      <w:r w:rsidR="00B13B96" w:rsidRPr="007F4C68">
        <w:rPr>
          <w:rFonts w:ascii="Times New Roman" w:hAnsi="Times New Roman" w:cs="Times New Roman"/>
          <w:sz w:val="24"/>
          <w:szCs w:val="24"/>
          <w:lang w:val="ru-RU"/>
        </w:rPr>
        <w:t>«Пояснительную записку»:</w:t>
      </w:r>
    </w:p>
    <w:p w:rsidR="00B13B96" w:rsidRDefault="00B13B96" w:rsidP="00AB19B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Пп._</w:t>
      </w:r>
      <w:r w:rsidR="00D73D1C">
        <w:rPr>
          <w:rFonts w:ascii="Times New Roman" w:hAnsi="Times New Roman" w:cs="Times New Roman"/>
          <w:sz w:val="24"/>
          <w:szCs w:val="24"/>
          <w:lang w:val="ru-RU"/>
        </w:rPr>
        <w:t xml:space="preserve">1.1.2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изложить в следующей редакции: </w:t>
      </w:r>
    </w:p>
    <w:p w:rsidR="00B13B96" w:rsidRDefault="00B13B96" w:rsidP="00B13B96">
      <w:pPr>
        <w:pStyle w:val="ConsPlusNormal"/>
        <w:spacing w:before="240"/>
        <w:ind w:firstLine="540"/>
        <w:jc w:val="both"/>
      </w:pPr>
      <w:r>
        <w:t xml:space="preserve">«ООП НОО учитывает следующие </w:t>
      </w:r>
      <w:r w:rsidRPr="00B13B96">
        <w:rPr>
          <w:rStyle w:val="30"/>
          <w:color w:val="auto"/>
        </w:rPr>
        <w:t>принципы</w:t>
      </w:r>
      <w:r>
        <w:t>:</w:t>
      </w:r>
    </w:p>
    <w:p w:rsidR="00B13B96" w:rsidRDefault="00B13B96" w:rsidP="00B13B96">
      <w:pPr>
        <w:pStyle w:val="ConsPlusNormal"/>
        <w:spacing w:before="240"/>
        <w:ind w:firstLine="540"/>
        <w:jc w:val="both"/>
      </w:pPr>
      <w:r>
        <w:t>1) принцип учета ФГОС НОО: ООП НОО базируется на требованиях, предъявляемых ФГОС НОО к целям, содержанию, планируемым результатам и условиям обучения на уровне начального общего образования;</w:t>
      </w:r>
    </w:p>
    <w:p w:rsidR="00B13B96" w:rsidRDefault="00B13B96" w:rsidP="00B13B96">
      <w:pPr>
        <w:pStyle w:val="ConsPlusNormal"/>
        <w:spacing w:before="240"/>
        <w:ind w:firstLine="540"/>
        <w:jc w:val="both"/>
      </w:pPr>
      <w:r>
        <w:t xml:space="preserve">2) принцип учета языка обучения: с учетом условий функционирования </w:t>
      </w:r>
      <w:proofErr w:type="gramStart"/>
      <w:r>
        <w:t>образовательной</w:t>
      </w:r>
      <w:proofErr w:type="gramEnd"/>
      <w:r>
        <w:t xml:space="preserve"> организации ООП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планах, планах внеурочной деятельности;</w:t>
      </w:r>
    </w:p>
    <w:p w:rsidR="00B13B96" w:rsidRDefault="00B13B96" w:rsidP="00B13B96">
      <w:pPr>
        <w:pStyle w:val="ConsPlusNormal"/>
        <w:spacing w:before="240"/>
        <w:ind w:firstLine="540"/>
        <w:jc w:val="both"/>
      </w:pPr>
      <w:r>
        <w:t>3) принцип учета ведущей деятельности обучающегося: программа обеспечивает конструирование учебного процесса в структуре учебной деятельности, предусматривает механизмы формирования всех компонентов учебной деятельности (мотив, цель, учебная задача, учебные операции, контроль и самоконтроль);</w:t>
      </w:r>
    </w:p>
    <w:p w:rsidR="00B13B96" w:rsidRDefault="00B13B96" w:rsidP="00B13B96">
      <w:pPr>
        <w:pStyle w:val="ConsPlusNormal"/>
        <w:spacing w:before="240"/>
        <w:ind w:firstLine="540"/>
        <w:jc w:val="both"/>
      </w:pPr>
      <w:r>
        <w:t>4) принцип индивидуализации обучения: программа предусматривает возможность и механизмы разработки индивидуальных программ и учебных планов для обучения детей с особыми способностями, потребностями и интересами с учетом мнения родителей (законных представителей) обучающегося;</w:t>
      </w:r>
    </w:p>
    <w:p w:rsidR="00B13B96" w:rsidRDefault="00B13B96" w:rsidP="00B13B96">
      <w:pPr>
        <w:pStyle w:val="ConsPlusNormal"/>
        <w:spacing w:before="240"/>
        <w:ind w:firstLine="540"/>
        <w:jc w:val="both"/>
      </w:pPr>
      <w:r>
        <w:lastRenderedPageBreak/>
        <w:t xml:space="preserve">5) принцип преемственности и перспективности: программа обеспечивает связь и динамику в формировании знаний, умений и способов деятельности, а также успешную адаптацию обучающихся к </w:t>
      </w:r>
      <w:proofErr w:type="gramStart"/>
      <w:r>
        <w:t>обучению по</w:t>
      </w:r>
      <w:proofErr w:type="gramEnd"/>
      <w:r>
        <w:t xml:space="preserve"> образовательным программам основного общего образования, единые подходы между их обучением и развитием на уровнях начального общего и основного общего образования;</w:t>
      </w:r>
    </w:p>
    <w:p w:rsidR="00B13B96" w:rsidRDefault="00B13B96" w:rsidP="00B13B96">
      <w:pPr>
        <w:pStyle w:val="ConsPlusNormal"/>
        <w:spacing w:before="240"/>
        <w:ind w:firstLine="540"/>
        <w:jc w:val="both"/>
      </w:pPr>
      <w:r>
        <w:t xml:space="preserve">6) принцип </w:t>
      </w:r>
      <w:proofErr w:type="spellStart"/>
      <w:r>
        <w:t>здоровьесбережения</w:t>
      </w:r>
      <w:proofErr w:type="spellEnd"/>
      <w:r>
        <w:t xml:space="preserve">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>
        <w:t>здоровьесберегающих</w:t>
      </w:r>
      <w:proofErr w:type="spellEnd"/>
      <w:r>
        <w:t xml:space="preserve"> педагогических технологий;</w:t>
      </w:r>
    </w:p>
    <w:p w:rsidR="00B13B96" w:rsidRDefault="00B13B96" w:rsidP="00B13B96">
      <w:pPr>
        <w:pStyle w:val="ConsPlusNormal"/>
        <w:spacing w:before="240"/>
        <w:ind w:firstLine="540"/>
        <w:jc w:val="both"/>
      </w:pPr>
      <w:proofErr w:type="gramStart"/>
      <w:r>
        <w:t xml:space="preserve">7) принцип обеспечения санитарно-эпидемиологической безопасности обучающихся в соответствии с требованиями, предусмотренным санитарными правилами и нормами </w:t>
      </w:r>
      <w:hyperlink r:id="rId7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proofErr w:type="spellStart"/>
        <w:r>
          <w:rPr>
            <w:color w:val="0000FF"/>
          </w:rPr>
          <w:t>СанПиН</w:t>
        </w:r>
        <w:proofErr w:type="spellEnd"/>
        <w:r>
          <w:rPr>
            <w:color w:val="0000FF"/>
          </w:rPr>
          <w:t xml:space="preserve">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</w:t>
      </w:r>
      <w:proofErr w:type="gramEnd"/>
      <w:r>
        <w:t xml:space="preserve">), </w:t>
      </w:r>
      <w:proofErr w:type="gramStart"/>
      <w:r>
        <w:t xml:space="preserve">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действующими до 1 марта 2027 г. (далее - Гигиенические нормативы), и санитарными правилами </w:t>
      </w:r>
      <w:hyperlink r:id="rId8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</w:t>
      </w:r>
      <w:proofErr w:type="gramEnd"/>
      <w:r>
        <w:t xml:space="preserve">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действующими до 1 января 2027 г. (далее - Санитарно-эпидемиологические требования)</w:t>
      </w:r>
      <w:proofErr w:type="gramStart"/>
      <w:r>
        <w:t>."</w:t>
      </w:r>
      <w:proofErr w:type="gramEnd"/>
      <w:r>
        <w:t>;</w:t>
      </w:r>
    </w:p>
    <w:p w:rsidR="00B13B96" w:rsidRDefault="00B13B96" w:rsidP="00AB19B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1.3. «Система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оценки достижения планируемых результатов освоения программы начального общего образования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»:</w:t>
      </w:r>
    </w:p>
    <w:p w:rsidR="00B13B96" w:rsidRDefault="00B13B96" w:rsidP="00AB19B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ПП. </w:t>
      </w:r>
      <w:r w:rsidR="007B4B1E">
        <w:rPr>
          <w:rFonts w:ascii="Times New Roman" w:hAnsi="Times New Roman" w:cs="Times New Roman"/>
          <w:sz w:val="24"/>
          <w:szCs w:val="24"/>
          <w:lang w:val="ru-RU"/>
        </w:rPr>
        <w:t>1.3</w:t>
      </w:r>
      <w:r w:rsidR="00A9712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добавить </w:t>
      </w:r>
      <w:r w:rsidR="00861A26">
        <w:rPr>
          <w:rFonts w:ascii="Times New Roman" w:hAnsi="Times New Roman" w:cs="Times New Roman"/>
          <w:sz w:val="24"/>
          <w:szCs w:val="24"/>
          <w:lang w:val="ru-RU"/>
        </w:rPr>
        <w:t xml:space="preserve">пункт: </w:t>
      </w:r>
    </w:p>
    <w:p w:rsidR="00861A26" w:rsidRDefault="00861A26" w:rsidP="00861A26">
      <w:pPr>
        <w:pStyle w:val="ConsPlusNormal"/>
        <w:spacing w:before="240"/>
        <w:ind w:firstLine="540"/>
        <w:jc w:val="both"/>
      </w:pPr>
      <w:r>
        <w:t xml:space="preserve">«Длительность </w:t>
      </w:r>
      <w:r w:rsidRPr="007F4C68">
        <w:rPr>
          <w:b/>
          <w:bCs/>
        </w:rPr>
        <w:t>контрольной работы</w:t>
      </w:r>
      <w:r>
        <w:t xml:space="preserve">, являющейся формой письменной проверки результатов обучения с целью оценки уровня достижения предметных и (или) </w:t>
      </w:r>
      <w:proofErr w:type="spellStart"/>
      <w:r>
        <w:t>метапредметных</w:t>
      </w:r>
      <w:proofErr w:type="spellEnd"/>
      <w:r>
        <w:t xml:space="preserve"> результатов, составляет один урок (не более чем 45 минут), контрольные работы проводятся, начиная со 2 класса.</w:t>
      </w:r>
    </w:p>
    <w:p w:rsidR="00861A26" w:rsidRDefault="00861A26" w:rsidP="00861A26">
      <w:pPr>
        <w:pStyle w:val="ConsPlusNormal"/>
        <w:spacing w:before="240"/>
        <w:ind w:firstLine="540"/>
        <w:jc w:val="both"/>
      </w:pPr>
      <w:r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году";</w:t>
      </w:r>
    </w:p>
    <w:p w:rsidR="00861A26" w:rsidRDefault="00861A26" w:rsidP="00861A26">
      <w:pPr>
        <w:pStyle w:val="ConsPlusNormal"/>
        <w:spacing w:before="240"/>
        <w:ind w:firstLine="540"/>
        <w:jc w:val="both"/>
      </w:pPr>
      <w:r>
        <w:t xml:space="preserve">Дополнить подпунктом </w:t>
      </w:r>
      <w:r w:rsidR="00A97121">
        <w:t xml:space="preserve"> </w:t>
      </w:r>
      <w:r>
        <w:t>следующего содержания:</w:t>
      </w:r>
    </w:p>
    <w:p w:rsidR="00861A26" w:rsidRDefault="00861A26" w:rsidP="00861A26">
      <w:pPr>
        <w:pStyle w:val="ConsPlusNormal"/>
        <w:spacing w:before="240"/>
        <w:ind w:firstLine="540"/>
        <w:jc w:val="both"/>
      </w:pPr>
      <w:r>
        <w:t xml:space="preserve">"В федеральных и региональных процедурах оценки качества образования используется перечень (кодификатор) проверяемых требований к </w:t>
      </w:r>
      <w:proofErr w:type="spellStart"/>
      <w:r>
        <w:t>метапредметным</w:t>
      </w:r>
      <w:proofErr w:type="spellEnd"/>
      <w:r>
        <w:t xml:space="preserve"> результатам освоения основной образовательной программы начального общего образования</w:t>
      </w:r>
    </w:p>
    <w:p w:rsidR="00861A26" w:rsidRDefault="00861A26" w:rsidP="00861A26">
      <w:pPr>
        <w:pStyle w:val="ConsPlusNormal"/>
        <w:jc w:val="right"/>
      </w:pPr>
      <w:r>
        <w:t>Таблица 1</w:t>
      </w:r>
    </w:p>
    <w:p w:rsidR="00861A26" w:rsidRDefault="00861A26" w:rsidP="00861A26">
      <w:pPr>
        <w:pStyle w:val="ConsPlusNormal"/>
        <w:ind w:firstLine="540"/>
        <w:jc w:val="both"/>
      </w:pPr>
    </w:p>
    <w:p w:rsidR="00861A26" w:rsidRPr="00861A26" w:rsidRDefault="00861A26" w:rsidP="00861A26">
      <w:pPr>
        <w:pStyle w:val="ConsPlusNormal"/>
        <w:jc w:val="center"/>
      </w:pPr>
      <w:r>
        <w:t xml:space="preserve">Перечень </w:t>
      </w:r>
      <w:r w:rsidRPr="00861A26">
        <w:t xml:space="preserve">(кодификатор) </w:t>
      </w:r>
      <w:proofErr w:type="gramStart"/>
      <w:r w:rsidRPr="00861A26">
        <w:t>проверяемых</w:t>
      </w:r>
      <w:proofErr w:type="gramEnd"/>
    </w:p>
    <w:p w:rsidR="00861A26" w:rsidRDefault="00861A26" w:rsidP="00861A26">
      <w:pPr>
        <w:pStyle w:val="ConsPlusNormal"/>
        <w:jc w:val="center"/>
      </w:pPr>
      <w:r w:rsidRPr="00861A26">
        <w:t xml:space="preserve">требований к </w:t>
      </w:r>
      <w:proofErr w:type="spellStart"/>
      <w:r w:rsidRPr="00861A26">
        <w:t>метапредметным</w:t>
      </w:r>
      <w:proofErr w:type="spellEnd"/>
      <w:r w:rsidRPr="00861A26">
        <w:t xml:space="preserve"> </w:t>
      </w:r>
      <w:r>
        <w:t xml:space="preserve">результатам освоения </w:t>
      </w:r>
      <w:proofErr w:type="gramStart"/>
      <w:r>
        <w:t>основной</w:t>
      </w:r>
      <w:proofErr w:type="gramEnd"/>
    </w:p>
    <w:p w:rsidR="00861A26" w:rsidRDefault="00861A26" w:rsidP="00861A26">
      <w:pPr>
        <w:pStyle w:val="ConsPlusNormal"/>
        <w:jc w:val="center"/>
      </w:pPr>
      <w:r>
        <w:t>образовательной программы начального общего образования</w:t>
      </w:r>
    </w:p>
    <w:p w:rsidR="00861A26" w:rsidRDefault="00861A26" w:rsidP="00861A26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7"/>
        <w:gridCol w:w="8603"/>
      </w:tblGrid>
      <w:tr w:rsidR="00861A26" w:rsidRPr="00216156" w:rsidTr="00861A26">
        <w:tc>
          <w:tcPr>
            <w:tcW w:w="938" w:type="pct"/>
          </w:tcPr>
          <w:p w:rsidR="00861A26" w:rsidRDefault="00861A26" w:rsidP="00775329">
            <w:pPr>
              <w:pStyle w:val="ConsPlusNormal"/>
              <w:jc w:val="center"/>
            </w:pPr>
            <w:r>
              <w:t>Код проверяемого требования</w:t>
            </w:r>
          </w:p>
        </w:tc>
        <w:tc>
          <w:tcPr>
            <w:tcW w:w="4062" w:type="pct"/>
          </w:tcPr>
          <w:p w:rsidR="00861A26" w:rsidRDefault="00861A26" w:rsidP="00775329">
            <w:pPr>
              <w:pStyle w:val="ConsPlusNormal"/>
              <w:jc w:val="center"/>
            </w:pPr>
            <w:r>
              <w:t xml:space="preserve">Проверяемые требования к </w:t>
            </w:r>
            <w:proofErr w:type="spellStart"/>
            <w:r>
              <w:t>метапредметным</w:t>
            </w:r>
            <w:proofErr w:type="spellEnd"/>
            <w:r>
              <w:t xml:space="preserve"> результатам освоения основной образовательной программы начального общего образования</w:t>
            </w:r>
          </w:p>
        </w:tc>
      </w:tr>
      <w:tr w:rsidR="00861A26" w:rsidTr="00861A26">
        <w:tc>
          <w:tcPr>
            <w:tcW w:w="938" w:type="pct"/>
            <w:vAlign w:val="center"/>
          </w:tcPr>
          <w:p w:rsidR="00861A26" w:rsidRDefault="00861A26" w:rsidP="0077532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4062" w:type="pct"/>
          </w:tcPr>
          <w:p w:rsidR="00861A26" w:rsidRDefault="00861A26" w:rsidP="00775329">
            <w:pPr>
              <w:pStyle w:val="ConsPlusNormal"/>
              <w:jc w:val="both"/>
            </w:pPr>
            <w:r>
              <w:t>Познавательные УУД</w:t>
            </w:r>
          </w:p>
        </w:tc>
      </w:tr>
      <w:tr w:rsidR="00861A26" w:rsidTr="00861A26">
        <w:tc>
          <w:tcPr>
            <w:tcW w:w="938" w:type="pct"/>
            <w:vAlign w:val="center"/>
          </w:tcPr>
          <w:p w:rsidR="00861A26" w:rsidRDefault="00861A26" w:rsidP="0077532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062" w:type="pct"/>
          </w:tcPr>
          <w:p w:rsidR="00861A26" w:rsidRDefault="00861A26" w:rsidP="00775329">
            <w:pPr>
              <w:pStyle w:val="ConsPlusNormal"/>
              <w:jc w:val="both"/>
            </w:pPr>
            <w:r>
              <w:t>Базовые логические действия</w:t>
            </w:r>
          </w:p>
        </w:tc>
      </w:tr>
      <w:tr w:rsidR="00861A26" w:rsidRPr="00216156" w:rsidTr="00861A26">
        <w:tc>
          <w:tcPr>
            <w:tcW w:w="938" w:type="pct"/>
          </w:tcPr>
          <w:p w:rsidR="00861A26" w:rsidRDefault="00861A26" w:rsidP="00775329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4062" w:type="pct"/>
          </w:tcPr>
          <w:p w:rsidR="00861A26" w:rsidRDefault="00861A26" w:rsidP="00775329">
            <w:pPr>
              <w:pStyle w:val="ConsPlusNormal"/>
              <w:jc w:val="both"/>
            </w:pPr>
            <w:r>
              <w:t>Сравнивать объекты, устанавливать основания для сравнения, устанавливать аналогии</w:t>
            </w:r>
          </w:p>
        </w:tc>
      </w:tr>
      <w:tr w:rsidR="00861A26" w:rsidRPr="00216156" w:rsidTr="00861A26">
        <w:tc>
          <w:tcPr>
            <w:tcW w:w="938" w:type="pct"/>
          </w:tcPr>
          <w:p w:rsidR="00861A26" w:rsidRDefault="00861A26" w:rsidP="00775329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4062" w:type="pct"/>
          </w:tcPr>
          <w:p w:rsidR="00861A26" w:rsidRDefault="00861A26" w:rsidP="00775329">
            <w:pPr>
              <w:pStyle w:val="ConsPlusNormal"/>
              <w:jc w:val="both"/>
            </w:pPr>
            <w:r>
              <w:t>Объединять части объекта (объекты) по определенному признаку; определять существенный признак для классификации, классифицировать предложенные объекты</w:t>
            </w:r>
          </w:p>
        </w:tc>
      </w:tr>
      <w:tr w:rsidR="00861A26" w:rsidRPr="00216156" w:rsidTr="00861A26">
        <w:tc>
          <w:tcPr>
            <w:tcW w:w="938" w:type="pct"/>
          </w:tcPr>
          <w:p w:rsidR="00861A26" w:rsidRDefault="00861A26" w:rsidP="00775329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4062" w:type="pct"/>
          </w:tcPr>
          <w:p w:rsidR="00861A26" w:rsidRDefault="00861A26" w:rsidP="00775329">
            <w:pPr>
              <w:pStyle w:val="ConsPlusNormal"/>
              <w:jc w:val="both"/>
            </w:pPr>
            <w:r>
      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      </w:r>
          </w:p>
          <w:p w:rsidR="00861A26" w:rsidRDefault="00861A26" w:rsidP="00775329">
            <w:pPr>
              <w:pStyle w:val="ConsPlusNormal"/>
              <w:jc w:val="both"/>
            </w:pPr>
            <w:r>
              <w:t>выявлять недостаток информации для решения учебной (практической) задачи на основе предложенного алгоритма</w:t>
            </w:r>
          </w:p>
        </w:tc>
      </w:tr>
      <w:tr w:rsidR="00861A26" w:rsidRPr="00216156" w:rsidTr="00861A26">
        <w:tc>
          <w:tcPr>
            <w:tcW w:w="938" w:type="pct"/>
          </w:tcPr>
          <w:p w:rsidR="00861A26" w:rsidRDefault="00861A26" w:rsidP="00775329">
            <w:pPr>
              <w:pStyle w:val="ConsPlusNormal"/>
              <w:jc w:val="center"/>
            </w:pPr>
            <w:r>
              <w:t>1.1.4</w:t>
            </w:r>
          </w:p>
        </w:tc>
        <w:tc>
          <w:tcPr>
            <w:tcW w:w="4062" w:type="pct"/>
          </w:tcPr>
          <w:p w:rsidR="00861A26" w:rsidRDefault="00861A26" w:rsidP="00775329">
            <w:pPr>
              <w:pStyle w:val="ConsPlusNormal"/>
              <w:jc w:val="both"/>
            </w:pPr>
            <w:r>
              <w:t>Устанавливать причинно-следственные связи в ситуациях, поддающихся непосредственному наблюдению или знакомых по опыту, делать выводы</w:t>
            </w:r>
          </w:p>
        </w:tc>
      </w:tr>
      <w:tr w:rsidR="00861A26" w:rsidTr="00861A26">
        <w:tc>
          <w:tcPr>
            <w:tcW w:w="938" w:type="pct"/>
          </w:tcPr>
          <w:p w:rsidR="00861A26" w:rsidRDefault="00861A26" w:rsidP="00775329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062" w:type="pct"/>
          </w:tcPr>
          <w:p w:rsidR="00861A26" w:rsidRDefault="00861A26" w:rsidP="00775329">
            <w:pPr>
              <w:pStyle w:val="ConsPlusNormal"/>
              <w:jc w:val="both"/>
            </w:pPr>
            <w:r>
              <w:t>Базовые исследовательские действия</w:t>
            </w:r>
          </w:p>
        </w:tc>
      </w:tr>
      <w:tr w:rsidR="00861A26" w:rsidRPr="00216156" w:rsidTr="00861A26">
        <w:tc>
          <w:tcPr>
            <w:tcW w:w="938" w:type="pct"/>
          </w:tcPr>
          <w:p w:rsidR="00861A26" w:rsidRDefault="00861A26" w:rsidP="00775329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4062" w:type="pct"/>
          </w:tcPr>
          <w:p w:rsidR="00861A26" w:rsidRDefault="00861A26" w:rsidP="00775329">
            <w:pPr>
              <w:pStyle w:val="ConsPlusNormal"/>
              <w:jc w:val="both"/>
            </w:pPr>
            <w:r>
              <w:t>Определять разрыв между реальным и желательным состоянием объекта (ситуации) на основе предложенных педагогическим работником вопросов;</w:t>
            </w:r>
          </w:p>
          <w:p w:rsidR="00861A26" w:rsidRDefault="00861A26" w:rsidP="00775329">
            <w:pPr>
              <w:pStyle w:val="ConsPlusNormal"/>
              <w:jc w:val="both"/>
            </w:pPr>
            <w:r>
              <w:t>с помощью педагогического работника формулировать цель, планировать изменения объекта, ситуации</w:t>
            </w:r>
          </w:p>
        </w:tc>
      </w:tr>
      <w:tr w:rsidR="00861A26" w:rsidRPr="00216156" w:rsidTr="00861A26">
        <w:tc>
          <w:tcPr>
            <w:tcW w:w="938" w:type="pct"/>
          </w:tcPr>
          <w:p w:rsidR="00861A26" w:rsidRDefault="00861A26" w:rsidP="00775329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4062" w:type="pct"/>
          </w:tcPr>
          <w:p w:rsidR="00861A26" w:rsidRDefault="00861A26" w:rsidP="00775329">
            <w:pPr>
              <w:pStyle w:val="ConsPlusNormal"/>
              <w:jc w:val="both"/>
            </w:pPr>
            <w:r>
              <w:t xml:space="preserve">Сравнивать несколько вариантов решения задачи, выбирать наиболее </w:t>
            </w:r>
            <w:proofErr w:type="gramStart"/>
            <w:r>
              <w:t>подходящий</w:t>
            </w:r>
            <w:proofErr w:type="gramEnd"/>
            <w:r>
              <w:t xml:space="preserve"> (на основе предложенных критериев)</w:t>
            </w:r>
          </w:p>
        </w:tc>
      </w:tr>
      <w:tr w:rsidR="00861A26" w:rsidRPr="00216156" w:rsidTr="00861A26">
        <w:tc>
          <w:tcPr>
            <w:tcW w:w="938" w:type="pct"/>
          </w:tcPr>
          <w:p w:rsidR="00861A26" w:rsidRDefault="00861A26" w:rsidP="00775329">
            <w:pPr>
              <w:pStyle w:val="ConsPlusNormal"/>
              <w:jc w:val="center"/>
            </w:pPr>
            <w:r>
              <w:t>1.2.3</w:t>
            </w:r>
          </w:p>
        </w:tc>
        <w:tc>
          <w:tcPr>
            <w:tcW w:w="4062" w:type="pct"/>
          </w:tcPr>
          <w:p w:rsidR="00861A26" w:rsidRDefault="00861A26" w:rsidP="00775329">
            <w:pPr>
              <w:pStyle w:val="ConsPlusNormal"/>
              <w:jc w:val="both"/>
            </w:pPr>
            <w:r>
      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</w:t>
            </w:r>
          </w:p>
        </w:tc>
      </w:tr>
      <w:tr w:rsidR="00861A26" w:rsidRPr="00216156" w:rsidTr="00861A26">
        <w:tc>
          <w:tcPr>
            <w:tcW w:w="938" w:type="pct"/>
          </w:tcPr>
          <w:p w:rsidR="00861A26" w:rsidRDefault="00861A26" w:rsidP="00775329">
            <w:pPr>
              <w:pStyle w:val="ConsPlusNormal"/>
              <w:jc w:val="center"/>
            </w:pPr>
            <w:r>
              <w:t>1.2.4</w:t>
            </w:r>
          </w:p>
        </w:tc>
        <w:tc>
          <w:tcPr>
            <w:tcW w:w="4062" w:type="pct"/>
          </w:tcPr>
          <w:p w:rsidR="00861A26" w:rsidRDefault="00861A26" w:rsidP="00775329">
            <w:pPr>
              <w:pStyle w:val="ConsPlusNormal"/>
              <w:jc w:val="both"/>
            </w:pPr>
            <w:r>
      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</w:t>
            </w:r>
          </w:p>
        </w:tc>
      </w:tr>
      <w:tr w:rsidR="00861A26" w:rsidRPr="00216156" w:rsidTr="00861A26">
        <w:tc>
          <w:tcPr>
            <w:tcW w:w="938" w:type="pct"/>
          </w:tcPr>
          <w:p w:rsidR="00861A26" w:rsidRDefault="00861A26" w:rsidP="00775329">
            <w:pPr>
              <w:pStyle w:val="ConsPlusNormal"/>
              <w:jc w:val="center"/>
            </w:pPr>
            <w:r>
              <w:t>1.2.5</w:t>
            </w:r>
          </w:p>
        </w:tc>
        <w:tc>
          <w:tcPr>
            <w:tcW w:w="4062" w:type="pct"/>
          </w:tcPr>
          <w:p w:rsidR="00861A26" w:rsidRDefault="00861A26" w:rsidP="00775329">
            <w:pPr>
              <w:pStyle w:val="ConsPlusNormal"/>
              <w:jc w:val="both"/>
            </w:pPr>
            <w:r>
              <w:t>Прогнозировать возможное развитие процессов, событий и их последствия в аналогичных или сходных ситуациях</w:t>
            </w:r>
          </w:p>
        </w:tc>
      </w:tr>
      <w:tr w:rsidR="00861A26" w:rsidTr="00861A26">
        <w:tc>
          <w:tcPr>
            <w:tcW w:w="938" w:type="pct"/>
          </w:tcPr>
          <w:p w:rsidR="00861A26" w:rsidRDefault="00861A26" w:rsidP="00775329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4062" w:type="pct"/>
          </w:tcPr>
          <w:p w:rsidR="00861A26" w:rsidRDefault="00861A26" w:rsidP="00775329">
            <w:pPr>
              <w:pStyle w:val="ConsPlusNormal"/>
              <w:jc w:val="both"/>
            </w:pPr>
            <w:r>
              <w:t>Работа с информацией</w:t>
            </w:r>
          </w:p>
        </w:tc>
      </w:tr>
      <w:tr w:rsidR="00861A26" w:rsidRPr="00216156" w:rsidTr="00861A26">
        <w:tc>
          <w:tcPr>
            <w:tcW w:w="938" w:type="pct"/>
          </w:tcPr>
          <w:p w:rsidR="00861A26" w:rsidRDefault="00861A26" w:rsidP="00775329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4062" w:type="pct"/>
          </w:tcPr>
          <w:p w:rsidR="00861A26" w:rsidRDefault="00861A26" w:rsidP="00775329">
            <w:pPr>
              <w:pStyle w:val="ConsPlusNormal"/>
              <w:jc w:val="both"/>
            </w:pPr>
            <w:r>
              <w:t>Выбирать источник получения информации;</w:t>
            </w:r>
          </w:p>
          <w:p w:rsidR="00861A26" w:rsidRDefault="00861A26" w:rsidP="00775329">
            <w:pPr>
              <w:pStyle w:val="ConsPlusNormal"/>
              <w:jc w:val="both"/>
            </w:pPr>
            <w:r>
      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</w:t>
            </w:r>
          </w:p>
        </w:tc>
      </w:tr>
      <w:tr w:rsidR="00861A26" w:rsidRPr="00216156" w:rsidTr="00861A26">
        <w:tc>
          <w:tcPr>
            <w:tcW w:w="938" w:type="pct"/>
          </w:tcPr>
          <w:p w:rsidR="00861A26" w:rsidRDefault="00861A26" w:rsidP="00775329">
            <w:pPr>
              <w:pStyle w:val="ConsPlusNormal"/>
              <w:jc w:val="center"/>
            </w:pPr>
            <w:r>
              <w:t>1.3.2</w:t>
            </w:r>
          </w:p>
        </w:tc>
        <w:tc>
          <w:tcPr>
            <w:tcW w:w="4062" w:type="pct"/>
          </w:tcPr>
          <w:p w:rsidR="00861A26" w:rsidRDefault="00861A26" w:rsidP="00775329">
            <w:pPr>
              <w:pStyle w:val="ConsPlusNormal"/>
              <w:jc w:val="both"/>
            </w:pPr>
            <w:r>
              <w:t>Согласно заданному алгоритму находить в предложенном источнике информацию, представленную в явном виде</w:t>
            </w:r>
          </w:p>
        </w:tc>
      </w:tr>
      <w:tr w:rsidR="00861A26" w:rsidRPr="00216156" w:rsidTr="00861A26">
        <w:tc>
          <w:tcPr>
            <w:tcW w:w="938" w:type="pct"/>
          </w:tcPr>
          <w:p w:rsidR="00861A26" w:rsidRDefault="00861A26" w:rsidP="00775329">
            <w:pPr>
              <w:pStyle w:val="ConsPlusNormal"/>
              <w:jc w:val="center"/>
            </w:pPr>
            <w:r>
              <w:t>1.3.3</w:t>
            </w:r>
          </w:p>
        </w:tc>
        <w:tc>
          <w:tcPr>
            <w:tcW w:w="4062" w:type="pct"/>
          </w:tcPr>
          <w:p w:rsidR="00861A26" w:rsidRDefault="00861A26" w:rsidP="00775329">
            <w:pPr>
              <w:pStyle w:val="ConsPlusNormal"/>
              <w:jc w:val="both"/>
            </w:pPr>
            <w:r>
      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</w:t>
            </w:r>
          </w:p>
        </w:tc>
      </w:tr>
      <w:tr w:rsidR="00861A26" w:rsidRPr="00216156" w:rsidTr="00861A26">
        <w:tc>
          <w:tcPr>
            <w:tcW w:w="938" w:type="pct"/>
          </w:tcPr>
          <w:p w:rsidR="00861A26" w:rsidRDefault="00861A26" w:rsidP="00775329">
            <w:pPr>
              <w:pStyle w:val="ConsPlusNormal"/>
              <w:jc w:val="center"/>
            </w:pPr>
            <w:r>
              <w:t>1.3.4</w:t>
            </w:r>
          </w:p>
        </w:tc>
        <w:tc>
          <w:tcPr>
            <w:tcW w:w="4062" w:type="pct"/>
          </w:tcPr>
          <w:p w:rsidR="00861A26" w:rsidRDefault="00861A26" w:rsidP="00775329">
            <w:pPr>
              <w:pStyle w:val="ConsPlusNormal"/>
              <w:jc w:val="both"/>
            </w:pPr>
            <w:r>
              <w:t>Анализировать и создавать текстовую, виде</w:t>
            </w:r>
            <w:proofErr w:type="gramStart"/>
            <w:r>
              <w:t>о-</w:t>
            </w:r>
            <w:proofErr w:type="gramEnd"/>
            <w:r>
              <w:t>, графическую, звуковую информацию в соответствии с учебной задачей</w:t>
            </w:r>
          </w:p>
        </w:tc>
      </w:tr>
      <w:tr w:rsidR="00861A26" w:rsidRPr="00216156" w:rsidTr="00861A26">
        <w:tc>
          <w:tcPr>
            <w:tcW w:w="938" w:type="pct"/>
          </w:tcPr>
          <w:p w:rsidR="00861A26" w:rsidRDefault="00861A26" w:rsidP="00775329">
            <w:pPr>
              <w:pStyle w:val="ConsPlusNormal"/>
              <w:jc w:val="center"/>
            </w:pPr>
            <w:r>
              <w:t>1.3.5</w:t>
            </w:r>
          </w:p>
        </w:tc>
        <w:tc>
          <w:tcPr>
            <w:tcW w:w="4062" w:type="pct"/>
          </w:tcPr>
          <w:p w:rsidR="00861A26" w:rsidRDefault="00861A26" w:rsidP="00775329">
            <w:pPr>
              <w:pStyle w:val="ConsPlusNormal"/>
              <w:jc w:val="both"/>
            </w:pPr>
            <w:r>
              <w:t>Самостоятельно создавать схемы, таблицы для представления информации</w:t>
            </w:r>
          </w:p>
        </w:tc>
      </w:tr>
      <w:tr w:rsidR="00861A26" w:rsidTr="00861A26">
        <w:tc>
          <w:tcPr>
            <w:tcW w:w="938" w:type="pct"/>
          </w:tcPr>
          <w:p w:rsidR="00861A26" w:rsidRDefault="00861A26" w:rsidP="007753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62" w:type="pct"/>
          </w:tcPr>
          <w:p w:rsidR="00861A26" w:rsidRDefault="00861A26" w:rsidP="00775329">
            <w:pPr>
              <w:pStyle w:val="ConsPlusNormal"/>
              <w:jc w:val="both"/>
            </w:pPr>
            <w:r>
              <w:t>Коммуникативные УУД</w:t>
            </w:r>
          </w:p>
        </w:tc>
      </w:tr>
      <w:tr w:rsidR="00861A26" w:rsidTr="00861A26">
        <w:tc>
          <w:tcPr>
            <w:tcW w:w="938" w:type="pct"/>
          </w:tcPr>
          <w:p w:rsidR="00861A26" w:rsidRDefault="00861A26" w:rsidP="00775329">
            <w:pPr>
              <w:pStyle w:val="ConsPlusNormal"/>
              <w:jc w:val="center"/>
            </w:pPr>
            <w:r>
              <w:lastRenderedPageBreak/>
              <w:t>2.1</w:t>
            </w:r>
          </w:p>
        </w:tc>
        <w:tc>
          <w:tcPr>
            <w:tcW w:w="4062" w:type="pct"/>
          </w:tcPr>
          <w:p w:rsidR="00861A26" w:rsidRDefault="00861A26" w:rsidP="00775329">
            <w:pPr>
              <w:pStyle w:val="ConsPlusNormal"/>
              <w:jc w:val="both"/>
            </w:pPr>
            <w:r>
              <w:t>Общение</w:t>
            </w:r>
          </w:p>
        </w:tc>
      </w:tr>
      <w:tr w:rsidR="00861A26" w:rsidRPr="00216156" w:rsidTr="00861A26">
        <w:tc>
          <w:tcPr>
            <w:tcW w:w="938" w:type="pct"/>
          </w:tcPr>
          <w:p w:rsidR="00861A26" w:rsidRDefault="00861A26" w:rsidP="00775329">
            <w:pPr>
              <w:pStyle w:val="ConsPlusNormal"/>
              <w:jc w:val="center"/>
            </w:pPr>
            <w:r>
              <w:t>2.1.1</w:t>
            </w:r>
          </w:p>
        </w:tc>
        <w:tc>
          <w:tcPr>
            <w:tcW w:w="4062" w:type="pct"/>
          </w:tcPr>
          <w:p w:rsidR="00861A26" w:rsidRDefault="00861A26" w:rsidP="00775329">
            <w:pPr>
              <w:pStyle w:val="ConsPlusNormal"/>
              <w:jc w:val="both"/>
            </w:pPr>
            <w:r>
              <w:t>Воспринимать и формулировать суждения, выражать эмоции в соответствии с целями и условиями общения в знакомой среде;</w:t>
            </w:r>
          </w:p>
          <w:p w:rsidR="00861A26" w:rsidRDefault="00861A26" w:rsidP="00775329">
            <w:pPr>
              <w:pStyle w:val="ConsPlusNormal"/>
              <w:jc w:val="both"/>
            </w:pPr>
            <w:r>
              <w:t>проявлять уважительное отношение к собеседнику, соблюдать правила ведения диалога и дискуссии;</w:t>
            </w:r>
          </w:p>
          <w:p w:rsidR="00861A26" w:rsidRDefault="00861A26" w:rsidP="00775329">
            <w:pPr>
              <w:pStyle w:val="ConsPlusNormal"/>
              <w:jc w:val="both"/>
            </w:pPr>
            <w:r>
              <w:t>признавать возможность существования разных точек зрения;</w:t>
            </w:r>
          </w:p>
          <w:p w:rsidR="00861A26" w:rsidRDefault="00861A26" w:rsidP="00775329">
            <w:pPr>
              <w:pStyle w:val="ConsPlusNormal"/>
              <w:jc w:val="both"/>
            </w:pPr>
            <w:r>
              <w:t xml:space="preserve">корректно и </w:t>
            </w:r>
            <w:proofErr w:type="spellStart"/>
            <w:r>
              <w:t>аргументированно</w:t>
            </w:r>
            <w:proofErr w:type="spellEnd"/>
            <w:r>
              <w:t xml:space="preserve"> высказывать свое мнение</w:t>
            </w:r>
          </w:p>
        </w:tc>
      </w:tr>
      <w:tr w:rsidR="00861A26" w:rsidTr="00861A26">
        <w:tc>
          <w:tcPr>
            <w:tcW w:w="938" w:type="pct"/>
          </w:tcPr>
          <w:p w:rsidR="00861A26" w:rsidRDefault="00861A26" w:rsidP="00775329">
            <w:pPr>
              <w:pStyle w:val="ConsPlusNormal"/>
              <w:jc w:val="center"/>
            </w:pPr>
            <w:r>
              <w:t>2.1.2</w:t>
            </w:r>
          </w:p>
        </w:tc>
        <w:tc>
          <w:tcPr>
            <w:tcW w:w="4062" w:type="pct"/>
          </w:tcPr>
          <w:p w:rsidR="00861A26" w:rsidRDefault="00861A26" w:rsidP="00775329">
            <w:pPr>
              <w:pStyle w:val="ConsPlusNormal"/>
              <w:jc w:val="both"/>
            </w:pPr>
            <w:r>
              <w:t>Строить речевое высказывание в соответствии с поставленной задачей;</w:t>
            </w:r>
          </w:p>
          <w:p w:rsidR="00861A26" w:rsidRDefault="00861A26" w:rsidP="00775329">
            <w:pPr>
              <w:pStyle w:val="ConsPlusNormal"/>
              <w:jc w:val="both"/>
            </w:pPr>
            <w:r>
              <w:t>создавать устные и письменные тексты (описание, рассуждение, повествование);</w:t>
            </w:r>
          </w:p>
          <w:p w:rsidR="00861A26" w:rsidRDefault="00861A26" w:rsidP="00775329">
            <w:pPr>
              <w:pStyle w:val="ConsPlusNormal"/>
              <w:jc w:val="both"/>
            </w:pPr>
            <w:r>
              <w:t>подготавливать небольшие публичные выступления</w:t>
            </w:r>
          </w:p>
        </w:tc>
      </w:tr>
      <w:tr w:rsidR="00861A26" w:rsidRPr="00216156" w:rsidTr="00861A26">
        <w:tc>
          <w:tcPr>
            <w:tcW w:w="938" w:type="pct"/>
          </w:tcPr>
          <w:p w:rsidR="00861A26" w:rsidRDefault="00861A26" w:rsidP="00775329">
            <w:pPr>
              <w:pStyle w:val="ConsPlusNormal"/>
              <w:jc w:val="center"/>
            </w:pPr>
            <w:r>
              <w:t>2.1.3</w:t>
            </w:r>
          </w:p>
        </w:tc>
        <w:tc>
          <w:tcPr>
            <w:tcW w:w="4062" w:type="pct"/>
          </w:tcPr>
          <w:p w:rsidR="00861A26" w:rsidRDefault="00861A26" w:rsidP="00775329">
            <w:pPr>
              <w:pStyle w:val="ConsPlusNormal"/>
              <w:jc w:val="both"/>
            </w:pPr>
            <w:r>
              <w:t>Подбирать иллюстративный материал (рисунки, фото, плакаты) к тексту выступления</w:t>
            </w:r>
          </w:p>
        </w:tc>
      </w:tr>
      <w:tr w:rsidR="00861A26" w:rsidTr="00861A26">
        <w:tc>
          <w:tcPr>
            <w:tcW w:w="938" w:type="pct"/>
          </w:tcPr>
          <w:p w:rsidR="00861A26" w:rsidRDefault="00861A26" w:rsidP="00775329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062" w:type="pct"/>
          </w:tcPr>
          <w:p w:rsidR="00861A26" w:rsidRDefault="00861A26" w:rsidP="00775329">
            <w:pPr>
              <w:pStyle w:val="ConsPlusNormal"/>
              <w:jc w:val="both"/>
            </w:pPr>
            <w:r>
              <w:t>Совместная деятельность</w:t>
            </w:r>
          </w:p>
        </w:tc>
      </w:tr>
      <w:tr w:rsidR="00861A26" w:rsidRPr="00216156" w:rsidTr="00861A26">
        <w:tc>
          <w:tcPr>
            <w:tcW w:w="938" w:type="pct"/>
          </w:tcPr>
          <w:p w:rsidR="00861A26" w:rsidRDefault="00861A26" w:rsidP="00775329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4062" w:type="pct"/>
          </w:tcPr>
          <w:p w:rsidR="00861A26" w:rsidRDefault="00861A26" w:rsidP="00775329">
            <w:pPr>
              <w:pStyle w:val="ConsPlusNormal"/>
              <w:jc w:val="both"/>
            </w:pPr>
            <w:r>
      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      </w:r>
          </w:p>
          <w:p w:rsidR="00861A26" w:rsidRDefault="00861A26" w:rsidP="00775329">
            <w:pPr>
              <w:pStyle w:val="ConsPlusNormal"/>
              <w:jc w:val="both"/>
            </w:pPr>
            <w:r>
      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      </w:r>
          </w:p>
          <w:p w:rsidR="00861A26" w:rsidRDefault="00861A26" w:rsidP="00775329">
            <w:pPr>
              <w:pStyle w:val="ConsPlusNormal"/>
              <w:jc w:val="both"/>
            </w:pPr>
            <w:r>
              <w:t>проявлять готовность руководить, выполнять поручения, подчиняться;</w:t>
            </w:r>
          </w:p>
          <w:p w:rsidR="00861A26" w:rsidRDefault="00861A26" w:rsidP="00775329">
            <w:pPr>
              <w:pStyle w:val="ConsPlusNormal"/>
              <w:jc w:val="both"/>
            </w:pPr>
            <w:r>
              <w:t>ответственно выполнять свою часть работы;</w:t>
            </w:r>
          </w:p>
          <w:p w:rsidR="00861A26" w:rsidRDefault="00861A26" w:rsidP="00775329">
            <w:pPr>
              <w:pStyle w:val="ConsPlusNormal"/>
              <w:jc w:val="both"/>
            </w:pPr>
            <w:r>
              <w:t>оценивать свой вклад в общий результат;</w:t>
            </w:r>
          </w:p>
          <w:p w:rsidR="00861A26" w:rsidRDefault="00861A26" w:rsidP="00775329">
            <w:pPr>
              <w:pStyle w:val="ConsPlusNormal"/>
              <w:jc w:val="both"/>
            </w:pPr>
            <w:r>
              <w:t>выполнять совместные проектные задания с использованием предложенных образцов</w:t>
            </w:r>
          </w:p>
        </w:tc>
      </w:tr>
      <w:tr w:rsidR="00861A26" w:rsidTr="00861A26">
        <w:tc>
          <w:tcPr>
            <w:tcW w:w="938" w:type="pct"/>
          </w:tcPr>
          <w:p w:rsidR="00861A26" w:rsidRDefault="00861A26" w:rsidP="007753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62" w:type="pct"/>
          </w:tcPr>
          <w:p w:rsidR="00861A26" w:rsidRDefault="00861A26" w:rsidP="00775329">
            <w:pPr>
              <w:pStyle w:val="ConsPlusNormal"/>
              <w:jc w:val="both"/>
            </w:pPr>
            <w:r>
              <w:t>Регулятивные УУД</w:t>
            </w:r>
          </w:p>
        </w:tc>
      </w:tr>
      <w:tr w:rsidR="00861A26" w:rsidTr="00861A26">
        <w:tc>
          <w:tcPr>
            <w:tcW w:w="938" w:type="pct"/>
          </w:tcPr>
          <w:p w:rsidR="00861A26" w:rsidRDefault="00861A26" w:rsidP="00775329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062" w:type="pct"/>
          </w:tcPr>
          <w:p w:rsidR="00861A26" w:rsidRDefault="00861A26" w:rsidP="00775329">
            <w:pPr>
              <w:pStyle w:val="ConsPlusNormal"/>
              <w:jc w:val="both"/>
            </w:pPr>
            <w:r>
              <w:t>Самоорганизация</w:t>
            </w:r>
          </w:p>
        </w:tc>
      </w:tr>
      <w:tr w:rsidR="00861A26" w:rsidRPr="00216156" w:rsidTr="00861A26">
        <w:tc>
          <w:tcPr>
            <w:tcW w:w="938" w:type="pct"/>
          </w:tcPr>
          <w:p w:rsidR="00861A26" w:rsidRDefault="00861A26" w:rsidP="00775329">
            <w:pPr>
              <w:pStyle w:val="ConsPlusNormal"/>
              <w:jc w:val="center"/>
            </w:pPr>
            <w:r>
              <w:t>3.1.1</w:t>
            </w:r>
          </w:p>
        </w:tc>
        <w:tc>
          <w:tcPr>
            <w:tcW w:w="4062" w:type="pct"/>
          </w:tcPr>
          <w:p w:rsidR="00861A26" w:rsidRDefault="00861A26" w:rsidP="00775329">
            <w:pPr>
              <w:pStyle w:val="ConsPlusNormal"/>
              <w:jc w:val="both"/>
            </w:pPr>
            <w:r>
              <w:t>Планировать действия по решению учебной задачи для получения результата; выстраивать последовательность выбранных действий</w:t>
            </w:r>
          </w:p>
        </w:tc>
      </w:tr>
      <w:tr w:rsidR="00861A26" w:rsidTr="00861A26">
        <w:tc>
          <w:tcPr>
            <w:tcW w:w="938" w:type="pct"/>
          </w:tcPr>
          <w:p w:rsidR="00861A26" w:rsidRDefault="00861A26" w:rsidP="00775329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062" w:type="pct"/>
          </w:tcPr>
          <w:p w:rsidR="00861A26" w:rsidRDefault="00861A26" w:rsidP="00775329">
            <w:pPr>
              <w:pStyle w:val="ConsPlusNormal"/>
              <w:jc w:val="both"/>
            </w:pPr>
            <w:r>
              <w:t>Самоконтроль</w:t>
            </w:r>
          </w:p>
        </w:tc>
      </w:tr>
      <w:tr w:rsidR="00861A26" w:rsidRPr="00216156" w:rsidTr="00861A26">
        <w:tc>
          <w:tcPr>
            <w:tcW w:w="938" w:type="pct"/>
          </w:tcPr>
          <w:p w:rsidR="00861A26" w:rsidRDefault="00861A26" w:rsidP="00775329">
            <w:pPr>
              <w:pStyle w:val="ConsPlusNormal"/>
              <w:jc w:val="center"/>
            </w:pPr>
            <w:r>
              <w:t>3.2.1</w:t>
            </w:r>
          </w:p>
        </w:tc>
        <w:tc>
          <w:tcPr>
            <w:tcW w:w="4062" w:type="pct"/>
          </w:tcPr>
          <w:p w:rsidR="00861A26" w:rsidRDefault="00861A26" w:rsidP="00775329">
            <w:pPr>
              <w:pStyle w:val="ConsPlusNormal"/>
              <w:jc w:val="both"/>
            </w:pPr>
            <w:r>
              <w:t>Устанавливать причины успеха (неудач) учебной деятельности;</w:t>
            </w:r>
          </w:p>
          <w:p w:rsidR="00861A26" w:rsidRDefault="00861A26" w:rsidP="00775329">
            <w:pPr>
              <w:pStyle w:val="ConsPlusNormal"/>
              <w:jc w:val="both"/>
            </w:pPr>
            <w:r>
              <w:t>корректировать свои учебные действия для преодоления ошибок</w:t>
            </w:r>
          </w:p>
        </w:tc>
      </w:tr>
    </w:tbl>
    <w:p w:rsidR="00861A26" w:rsidRDefault="00861A26" w:rsidP="00861A26">
      <w:pPr>
        <w:pStyle w:val="ConsPlusNormal"/>
        <w:spacing w:before="240"/>
        <w:ind w:firstLine="540"/>
        <w:jc w:val="both"/>
      </w:pPr>
    </w:p>
    <w:p w:rsidR="00E54E39" w:rsidRPr="00AF6E57" w:rsidRDefault="00E54E39" w:rsidP="00AB19B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6E57">
        <w:rPr>
          <w:rFonts w:ascii="Times New Roman" w:hAnsi="Times New Roman" w:cs="Times New Roman"/>
          <w:sz w:val="24"/>
          <w:szCs w:val="24"/>
          <w:lang w:val="ru-RU"/>
        </w:rPr>
        <w:t>1.2. В содержательный раздел:</w:t>
      </w:r>
    </w:p>
    <w:p w:rsidR="003E4D1C" w:rsidRPr="00653F7C" w:rsidRDefault="00E54E39" w:rsidP="00653F7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3F7C">
        <w:rPr>
          <w:rFonts w:ascii="Times New Roman" w:hAnsi="Times New Roman" w:cs="Times New Roman"/>
          <w:sz w:val="24"/>
          <w:szCs w:val="24"/>
          <w:lang w:val="ru-RU"/>
        </w:rPr>
        <w:t xml:space="preserve">1.2.1. </w:t>
      </w:r>
      <w:r w:rsidR="00861A26" w:rsidRPr="00653F7C">
        <w:rPr>
          <w:rFonts w:ascii="Times New Roman" w:hAnsi="Times New Roman" w:cs="Times New Roman"/>
          <w:sz w:val="24"/>
          <w:szCs w:val="24"/>
          <w:lang w:val="ru-RU"/>
        </w:rPr>
        <w:t xml:space="preserve">Утвердить новую редакцию </w:t>
      </w:r>
      <w:r w:rsidR="00653F7C" w:rsidRPr="00653F7C">
        <w:rPr>
          <w:rFonts w:ascii="Times New Roman" w:hAnsi="Times New Roman" w:cs="Times New Roman"/>
          <w:sz w:val="24"/>
          <w:szCs w:val="24"/>
          <w:lang w:val="ru-RU"/>
        </w:rPr>
        <w:t xml:space="preserve">рабочих </w:t>
      </w:r>
      <w:r w:rsidR="00861A26" w:rsidRPr="00653F7C">
        <w:rPr>
          <w:rFonts w:ascii="Times New Roman" w:hAnsi="Times New Roman" w:cs="Times New Roman"/>
          <w:sz w:val="24"/>
          <w:szCs w:val="24"/>
          <w:lang w:val="ru-RU"/>
        </w:rPr>
        <w:t>программ</w:t>
      </w:r>
      <w:r w:rsidR="00653F7C" w:rsidRPr="00653F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1A26" w:rsidRPr="00653F7C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3E4D1C" w:rsidRPr="00653F7C">
        <w:rPr>
          <w:rFonts w:ascii="Times New Roman" w:hAnsi="Times New Roman" w:cs="Times New Roman"/>
          <w:sz w:val="24"/>
          <w:szCs w:val="24"/>
          <w:lang w:val="ru-RU"/>
        </w:rPr>
        <w:t xml:space="preserve">учебным предметам. </w:t>
      </w:r>
    </w:p>
    <w:p w:rsidR="003E4D1C" w:rsidRPr="00653F7C" w:rsidRDefault="003E4D1C" w:rsidP="00653F7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3F7C">
        <w:rPr>
          <w:rFonts w:ascii="Times New Roman" w:hAnsi="Times New Roman" w:cs="Times New Roman"/>
          <w:sz w:val="24"/>
          <w:szCs w:val="24"/>
          <w:lang w:val="ru-RU"/>
        </w:rPr>
        <w:t>Добавить</w:t>
      </w:r>
      <w:r w:rsidR="00653F7C" w:rsidRPr="00653F7C">
        <w:rPr>
          <w:rFonts w:ascii="Times New Roman" w:hAnsi="Times New Roman" w:cs="Times New Roman"/>
          <w:sz w:val="24"/>
          <w:szCs w:val="24"/>
          <w:lang w:val="ru-RU"/>
        </w:rPr>
        <w:t xml:space="preserve">: - </w:t>
      </w:r>
      <w:r w:rsidRPr="00653F7C">
        <w:rPr>
          <w:rFonts w:ascii="Times New Roman" w:hAnsi="Times New Roman" w:cs="Times New Roman"/>
          <w:sz w:val="24"/>
          <w:szCs w:val="24"/>
          <w:lang w:val="ru-RU"/>
        </w:rPr>
        <w:t>Поурочное планирование для предметов непосредственного применения.</w:t>
      </w:r>
    </w:p>
    <w:p w:rsidR="00653F7C" w:rsidRPr="00653F7C" w:rsidRDefault="00653F7C" w:rsidP="00653F7C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3F7C">
        <w:rPr>
          <w:rFonts w:ascii="Times New Roman" w:hAnsi="Times New Roman" w:cs="Times New Roman"/>
          <w:sz w:val="24"/>
          <w:szCs w:val="24"/>
          <w:lang w:val="ru-RU"/>
        </w:rPr>
        <w:t xml:space="preserve">- Проверяемые требования к результатам освоения </w:t>
      </w:r>
      <w:r>
        <w:rPr>
          <w:rFonts w:ascii="Times New Roman" w:hAnsi="Times New Roman" w:cs="Times New Roman"/>
          <w:sz w:val="24"/>
          <w:szCs w:val="24"/>
          <w:lang w:val="ru-RU"/>
        </w:rPr>
        <w:t>ООП</w:t>
      </w:r>
    </w:p>
    <w:p w:rsidR="00861A26" w:rsidRPr="00653F7C" w:rsidRDefault="00653F7C" w:rsidP="00653F7C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3F7C">
        <w:rPr>
          <w:rFonts w:ascii="Times New Roman" w:hAnsi="Times New Roman" w:cs="Times New Roman"/>
          <w:sz w:val="24"/>
          <w:szCs w:val="24"/>
          <w:lang w:val="ru-RU"/>
        </w:rPr>
        <w:t xml:space="preserve">- Проверяемые элементы содержания – для предметов, выходящих на внешний мониторинг (ВПР). </w:t>
      </w:r>
      <w:r w:rsidR="00861A26" w:rsidRPr="00653F7C">
        <w:rPr>
          <w:rFonts w:ascii="Times New Roman" w:hAnsi="Times New Roman" w:cs="Times New Roman"/>
          <w:sz w:val="24"/>
          <w:szCs w:val="24"/>
          <w:lang w:val="ru-RU"/>
        </w:rPr>
        <w:t xml:space="preserve"> (Приложение 1) </w:t>
      </w:r>
    </w:p>
    <w:p w:rsidR="00E54E39" w:rsidRPr="00AF6E57" w:rsidRDefault="00E54E39" w:rsidP="00AB19B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3F7C">
        <w:rPr>
          <w:rFonts w:ascii="Times New Roman" w:hAnsi="Times New Roman" w:cs="Times New Roman"/>
          <w:sz w:val="24"/>
          <w:szCs w:val="24"/>
          <w:lang w:val="ru-RU"/>
        </w:rPr>
        <w:t>1.3. В организационный раздел</w:t>
      </w:r>
      <w:r w:rsidRPr="00AF6E5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AF6E57" w:rsidRDefault="00E54E39" w:rsidP="00AB19B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6E57">
        <w:rPr>
          <w:rFonts w:ascii="Times New Roman" w:hAnsi="Times New Roman" w:cs="Times New Roman"/>
          <w:sz w:val="24"/>
          <w:szCs w:val="24"/>
          <w:lang w:val="ru-RU"/>
        </w:rPr>
        <w:t xml:space="preserve">1.3.1. </w:t>
      </w:r>
      <w:r w:rsidR="00861A26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AB19BE" w:rsidRPr="00AF6E57">
        <w:rPr>
          <w:rFonts w:ascii="Times New Roman" w:hAnsi="Times New Roman" w:cs="Times New Roman"/>
          <w:sz w:val="24"/>
          <w:szCs w:val="24"/>
          <w:lang w:val="ru-RU"/>
        </w:rPr>
        <w:t>Учебный план</w:t>
      </w:r>
      <w:r w:rsidR="00861A26">
        <w:rPr>
          <w:rFonts w:ascii="Times New Roman" w:hAnsi="Times New Roman" w:cs="Times New Roman"/>
          <w:sz w:val="24"/>
          <w:szCs w:val="24"/>
          <w:lang w:val="ru-RU"/>
        </w:rPr>
        <w:t>»:</w:t>
      </w:r>
      <w:r w:rsidR="00AB19BE" w:rsidRPr="00AF6E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C0BCB" w:rsidRDefault="009C0BCB" w:rsidP="009C0BCB">
      <w:pPr>
        <w:pStyle w:val="ConsPlusNormal"/>
        <w:spacing w:before="240"/>
        <w:ind w:firstLine="540"/>
        <w:jc w:val="both"/>
      </w:pPr>
      <w:r>
        <w:lastRenderedPageBreak/>
        <w:t xml:space="preserve">в </w:t>
      </w:r>
      <w:hyperlink r:id="rId9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<w:r>
          <w:rPr>
            <w:color w:val="0000FF"/>
          </w:rPr>
          <w:t>пункте 171</w:t>
        </w:r>
      </w:hyperlink>
      <w:r>
        <w:t>:</w:t>
      </w:r>
    </w:p>
    <w:p w:rsidR="00861A26" w:rsidRDefault="00E2066C" w:rsidP="00861A2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0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<w:r w:rsidR="009C0BCB" w:rsidRPr="009C0BCB">
          <w:rPr>
            <w:color w:val="0000FF"/>
            <w:lang w:val="ru-RU"/>
          </w:rPr>
          <w:t>подпункт 171.16</w:t>
        </w:r>
      </w:hyperlink>
      <w:r w:rsidR="009C0BCB">
        <w:rPr>
          <w:lang w:val="ru-RU"/>
        </w:rPr>
        <w:t xml:space="preserve">   </w:t>
      </w:r>
      <w:r w:rsidR="00861A26">
        <w:rPr>
          <w:rFonts w:ascii="Times New Roman" w:hAnsi="Times New Roman" w:cs="Times New Roman"/>
          <w:sz w:val="24"/>
          <w:szCs w:val="24"/>
          <w:lang w:val="ru-RU"/>
        </w:rPr>
        <w:t xml:space="preserve">изложить в следующей редакции: </w:t>
      </w:r>
    </w:p>
    <w:p w:rsidR="009C0BCB" w:rsidRDefault="009C0BCB" w:rsidP="009C0BCB">
      <w:pPr>
        <w:pStyle w:val="ConsPlusNormal"/>
        <w:spacing w:before="240"/>
        <w:ind w:firstLine="540"/>
        <w:jc w:val="both"/>
      </w:pPr>
      <w:r>
        <w:t xml:space="preserve">"171.16. </w:t>
      </w:r>
      <w:bookmarkStart w:id="0" w:name="_Hlk210853830"/>
      <w:r>
        <w:t>Для начального уровня общего образования представлены пять вариантов федерального учебного плана:</w:t>
      </w:r>
    </w:p>
    <w:p w:rsidR="009C0BCB" w:rsidRDefault="009C0BCB" w:rsidP="009C0BCB">
      <w:pPr>
        <w:pStyle w:val="ConsPlusNormal"/>
        <w:spacing w:before="240"/>
        <w:ind w:firstLine="540"/>
        <w:jc w:val="both"/>
      </w:pPr>
      <w:r>
        <w:t>для образовательных организаций, в которых обучение ведется на русском языке (5-дневная и 6-дневная учебная неделя), варианты 1 и 2;</w:t>
      </w:r>
    </w:p>
    <w:p w:rsidR="009C0BCB" w:rsidRDefault="009C0BCB" w:rsidP="009C0BCB">
      <w:pPr>
        <w:pStyle w:val="ConsPlusNormal"/>
        <w:jc w:val="both"/>
      </w:pPr>
    </w:p>
    <w:p w:rsidR="009C0BCB" w:rsidRDefault="009C0BCB" w:rsidP="009C0BCB">
      <w:pPr>
        <w:pStyle w:val="ConsPlusNormal"/>
        <w:jc w:val="both"/>
      </w:pPr>
      <w:r>
        <w:t>Вариант 1</w:t>
      </w:r>
    </w:p>
    <w:bookmarkEnd w:id="0"/>
    <w:p w:rsidR="009C0BCB" w:rsidRDefault="009C0BCB" w:rsidP="009C0B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2665"/>
        <w:gridCol w:w="737"/>
        <w:gridCol w:w="737"/>
        <w:gridCol w:w="794"/>
        <w:gridCol w:w="794"/>
        <w:gridCol w:w="850"/>
      </w:tblGrid>
      <w:tr w:rsidR="009C0BCB" w:rsidTr="00D65834">
        <w:tc>
          <w:tcPr>
            <w:tcW w:w="9071" w:type="dxa"/>
            <w:gridSpan w:val="7"/>
          </w:tcPr>
          <w:p w:rsidR="009C0BCB" w:rsidRDefault="009C0BCB" w:rsidP="00D65834">
            <w:pPr>
              <w:pStyle w:val="ConsPlusNormal"/>
              <w:jc w:val="center"/>
            </w:pPr>
            <w:r>
              <w:t>Федеральный учебный план начального общего образования</w:t>
            </w:r>
          </w:p>
          <w:p w:rsidR="009C0BCB" w:rsidRDefault="009C0BCB" w:rsidP="00D65834">
            <w:pPr>
              <w:pStyle w:val="ConsPlusNormal"/>
              <w:jc w:val="center"/>
            </w:pPr>
            <w:r>
              <w:t>(5-дневная учебная неделя)</w:t>
            </w:r>
          </w:p>
        </w:tc>
      </w:tr>
      <w:tr w:rsidR="009C0BCB" w:rsidTr="00D65834">
        <w:tc>
          <w:tcPr>
            <w:tcW w:w="2494" w:type="dxa"/>
            <w:vMerge w:val="restart"/>
          </w:tcPr>
          <w:p w:rsidR="009C0BCB" w:rsidRDefault="009C0BCB" w:rsidP="00D65834">
            <w:pPr>
              <w:pStyle w:val="ConsPlusNormal"/>
              <w:jc w:val="center"/>
            </w:pPr>
            <w:r>
              <w:t>Предметные области</w:t>
            </w:r>
          </w:p>
        </w:tc>
        <w:tc>
          <w:tcPr>
            <w:tcW w:w="2665" w:type="dxa"/>
            <w:vMerge w:val="restart"/>
          </w:tcPr>
          <w:p w:rsidR="009C0BCB" w:rsidRDefault="009C0BCB" w:rsidP="00D65834">
            <w:pPr>
              <w:pStyle w:val="ConsPlusNormal"/>
              <w:jc w:val="center"/>
            </w:pPr>
            <w:r>
              <w:t>Учебные предметы/классы</w:t>
            </w:r>
          </w:p>
        </w:tc>
        <w:tc>
          <w:tcPr>
            <w:tcW w:w="3062" w:type="dxa"/>
            <w:gridSpan w:val="4"/>
          </w:tcPr>
          <w:p w:rsidR="009C0BCB" w:rsidRDefault="009C0BCB" w:rsidP="00D65834">
            <w:pPr>
              <w:pStyle w:val="ConsPlusNormal"/>
              <w:jc w:val="center"/>
            </w:pPr>
            <w:r>
              <w:t>Количество часов в неделю</w:t>
            </w:r>
          </w:p>
        </w:tc>
        <w:tc>
          <w:tcPr>
            <w:tcW w:w="850" w:type="dxa"/>
            <w:vMerge w:val="restart"/>
          </w:tcPr>
          <w:p w:rsidR="009C0BCB" w:rsidRDefault="009C0BCB" w:rsidP="00D65834">
            <w:pPr>
              <w:pStyle w:val="ConsPlusNormal"/>
              <w:jc w:val="center"/>
            </w:pPr>
            <w:r>
              <w:t>Всего</w:t>
            </w:r>
          </w:p>
        </w:tc>
      </w:tr>
      <w:tr w:rsidR="009C0BCB" w:rsidTr="00D65834">
        <w:tc>
          <w:tcPr>
            <w:tcW w:w="2494" w:type="dxa"/>
            <w:vMerge/>
          </w:tcPr>
          <w:p w:rsidR="009C0BCB" w:rsidRDefault="009C0BCB" w:rsidP="00D65834">
            <w:pPr>
              <w:pStyle w:val="ConsPlusNormal"/>
            </w:pPr>
          </w:p>
        </w:tc>
        <w:tc>
          <w:tcPr>
            <w:tcW w:w="2665" w:type="dxa"/>
            <w:vMerge/>
          </w:tcPr>
          <w:p w:rsidR="009C0BCB" w:rsidRDefault="009C0BCB" w:rsidP="00D65834">
            <w:pPr>
              <w:pStyle w:val="ConsPlusNormal"/>
            </w:pPr>
          </w:p>
        </w:tc>
        <w:tc>
          <w:tcPr>
            <w:tcW w:w="737" w:type="dxa"/>
          </w:tcPr>
          <w:p w:rsidR="009C0BCB" w:rsidRDefault="009C0BCB" w:rsidP="00D65834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37" w:type="dxa"/>
          </w:tcPr>
          <w:p w:rsidR="009C0BCB" w:rsidRDefault="009C0BCB" w:rsidP="00D65834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794" w:type="dxa"/>
          </w:tcPr>
          <w:p w:rsidR="009C0BCB" w:rsidRDefault="009C0BCB" w:rsidP="00D65834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794" w:type="dxa"/>
          </w:tcPr>
          <w:p w:rsidR="009C0BCB" w:rsidRDefault="009C0BCB" w:rsidP="00D65834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850" w:type="dxa"/>
            <w:vMerge/>
          </w:tcPr>
          <w:p w:rsidR="009C0BCB" w:rsidRDefault="009C0BCB" w:rsidP="00D65834">
            <w:pPr>
              <w:pStyle w:val="ConsPlusNormal"/>
            </w:pPr>
          </w:p>
        </w:tc>
      </w:tr>
      <w:tr w:rsidR="009C0BCB" w:rsidTr="00D65834">
        <w:tc>
          <w:tcPr>
            <w:tcW w:w="5159" w:type="dxa"/>
            <w:gridSpan w:val="2"/>
            <w:vAlign w:val="center"/>
          </w:tcPr>
          <w:p w:rsidR="009C0BCB" w:rsidRDefault="009C0BCB" w:rsidP="00D65834">
            <w:pPr>
              <w:pStyle w:val="ConsPlusNormal"/>
            </w:pPr>
            <w:r>
              <w:t>Обязательная часть</w:t>
            </w:r>
          </w:p>
        </w:tc>
        <w:tc>
          <w:tcPr>
            <w:tcW w:w="3912" w:type="dxa"/>
            <w:gridSpan w:val="5"/>
            <w:vAlign w:val="center"/>
          </w:tcPr>
          <w:p w:rsidR="009C0BCB" w:rsidRDefault="009C0BCB" w:rsidP="00D65834">
            <w:pPr>
              <w:pStyle w:val="ConsPlusNormal"/>
            </w:pPr>
          </w:p>
        </w:tc>
      </w:tr>
      <w:tr w:rsidR="009C0BCB" w:rsidTr="00D65834">
        <w:tc>
          <w:tcPr>
            <w:tcW w:w="2494" w:type="dxa"/>
            <w:vMerge w:val="restart"/>
            <w:vAlign w:val="center"/>
          </w:tcPr>
          <w:p w:rsidR="009C0BCB" w:rsidRDefault="009C0BCB" w:rsidP="00D65834">
            <w:pPr>
              <w:pStyle w:val="ConsPlusNormal"/>
            </w:pPr>
            <w:r>
              <w:t>Русский язык и литературное чтение</w:t>
            </w:r>
          </w:p>
        </w:tc>
        <w:tc>
          <w:tcPr>
            <w:tcW w:w="2665" w:type="dxa"/>
            <w:vAlign w:val="center"/>
          </w:tcPr>
          <w:p w:rsidR="009C0BCB" w:rsidRDefault="009C0BCB" w:rsidP="00D65834">
            <w:pPr>
              <w:pStyle w:val="ConsPlusNormal"/>
            </w:pPr>
            <w:r>
              <w:t>Русский язык</w:t>
            </w:r>
          </w:p>
        </w:tc>
        <w:tc>
          <w:tcPr>
            <w:tcW w:w="737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20</w:t>
            </w:r>
          </w:p>
        </w:tc>
      </w:tr>
      <w:tr w:rsidR="009C0BCB" w:rsidTr="00D65834">
        <w:tc>
          <w:tcPr>
            <w:tcW w:w="2494" w:type="dxa"/>
            <w:vMerge/>
          </w:tcPr>
          <w:p w:rsidR="009C0BCB" w:rsidRDefault="009C0BCB" w:rsidP="00D65834">
            <w:pPr>
              <w:pStyle w:val="ConsPlusNormal"/>
            </w:pPr>
          </w:p>
        </w:tc>
        <w:tc>
          <w:tcPr>
            <w:tcW w:w="2665" w:type="dxa"/>
            <w:vAlign w:val="center"/>
          </w:tcPr>
          <w:p w:rsidR="009C0BCB" w:rsidRDefault="009C0BCB" w:rsidP="00D65834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737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16</w:t>
            </w:r>
          </w:p>
        </w:tc>
      </w:tr>
      <w:tr w:rsidR="009C0BCB" w:rsidTr="00D65834">
        <w:tc>
          <w:tcPr>
            <w:tcW w:w="2494" w:type="dxa"/>
            <w:vAlign w:val="center"/>
          </w:tcPr>
          <w:p w:rsidR="009C0BCB" w:rsidRDefault="009C0BCB" w:rsidP="00D65834">
            <w:pPr>
              <w:pStyle w:val="ConsPlusNormal"/>
            </w:pPr>
            <w:r>
              <w:t>Иностранный язык</w:t>
            </w:r>
          </w:p>
        </w:tc>
        <w:tc>
          <w:tcPr>
            <w:tcW w:w="2665" w:type="dxa"/>
            <w:vAlign w:val="center"/>
          </w:tcPr>
          <w:p w:rsidR="009C0BCB" w:rsidRDefault="009C0BCB" w:rsidP="00D65834">
            <w:pPr>
              <w:pStyle w:val="ConsPlusNormal"/>
            </w:pPr>
            <w:r>
              <w:t>Иностранный язык</w:t>
            </w:r>
          </w:p>
        </w:tc>
        <w:tc>
          <w:tcPr>
            <w:tcW w:w="737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6</w:t>
            </w:r>
          </w:p>
        </w:tc>
      </w:tr>
      <w:tr w:rsidR="009C0BCB" w:rsidTr="00D65834">
        <w:tc>
          <w:tcPr>
            <w:tcW w:w="2494" w:type="dxa"/>
            <w:vAlign w:val="center"/>
          </w:tcPr>
          <w:p w:rsidR="009C0BCB" w:rsidRDefault="009C0BCB" w:rsidP="00D65834">
            <w:pPr>
              <w:pStyle w:val="ConsPlusNormal"/>
            </w:pPr>
            <w:r>
              <w:t>Математика и информатика</w:t>
            </w:r>
          </w:p>
        </w:tc>
        <w:tc>
          <w:tcPr>
            <w:tcW w:w="2665" w:type="dxa"/>
            <w:vAlign w:val="center"/>
          </w:tcPr>
          <w:p w:rsidR="009C0BCB" w:rsidRDefault="009C0BCB" w:rsidP="00D65834">
            <w:pPr>
              <w:pStyle w:val="ConsPlusNormal"/>
            </w:pPr>
            <w:r>
              <w:t>Математика</w:t>
            </w:r>
          </w:p>
        </w:tc>
        <w:tc>
          <w:tcPr>
            <w:tcW w:w="737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16</w:t>
            </w:r>
          </w:p>
        </w:tc>
      </w:tr>
      <w:tr w:rsidR="009C0BCB" w:rsidTr="00D65834">
        <w:tc>
          <w:tcPr>
            <w:tcW w:w="2494" w:type="dxa"/>
            <w:vAlign w:val="center"/>
          </w:tcPr>
          <w:p w:rsidR="009C0BCB" w:rsidRDefault="009C0BCB" w:rsidP="00D65834">
            <w:pPr>
              <w:pStyle w:val="ConsPlusNormal"/>
            </w:pPr>
            <w:r>
              <w:t>Обществознание и естествознание (Окружающий мир)</w:t>
            </w:r>
          </w:p>
        </w:tc>
        <w:tc>
          <w:tcPr>
            <w:tcW w:w="2665" w:type="dxa"/>
            <w:vAlign w:val="center"/>
          </w:tcPr>
          <w:p w:rsidR="009C0BCB" w:rsidRDefault="009C0BCB" w:rsidP="00D65834">
            <w:pPr>
              <w:pStyle w:val="ConsPlusNormal"/>
            </w:pPr>
            <w:r>
              <w:t>Окружающий мир</w:t>
            </w:r>
          </w:p>
        </w:tc>
        <w:tc>
          <w:tcPr>
            <w:tcW w:w="737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8</w:t>
            </w:r>
          </w:p>
        </w:tc>
      </w:tr>
      <w:tr w:rsidR="009C0BCB" w:rsidTr="00D65834">
        <w:tc>
          <w:tcPr>
            <w:tcW w:w="2494" w:type="dxa"/>
            <w:vAlign w:val="center"/>
          </w:tcPr>
          <w:p w:rsidR="009C0BCB" w:rsidRDefault="009C0BCB" w:rsidP="00D65834">
            <w:pPr>
              <w:pStyle w:val="ConsPlusNormal"/>
            </w:pPr>
            <w:r>
              <w:t>Основы религиозных культур и светской этики</w:t>
            </w:r>
          </w:p>
        </w:tc>
        <w:tc>
          <w:tcPr>
            <w:tcW w:w="2665" w:type="dxa"/>
            <w:vAlign w:val="center"/>
          </w:tcPr>
          <w:p w:rsidR="009C0BCB" w:rsidRDefault="009C0BCB" w:rsidP="00D65834">
            <w:pPr>
              <w:pStyle w:val="ConsPlusNormal"/>
            </w:pPr>
            <w:r>
              <w:t>Основы религиозных культур и светской этики</w:t>
            </w:r>
          </w:p>
        </w:tc>
        <w:tc>
          <w:tcPr>
            <w:tcW w:w="737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1</w:t>
            </w:r>
          </w:p>
        </w:tc>
      </w:tr>
      <w:tr w:rsidR="009C0BCB" w:rsidTr="00D65834">
        <w:tc>
          <w:tcPr>
            <w:tcW w:w="2494" w:type="dxa"/>
            <w:vMerge w:val="restart"/>
            <w:vAlign w:val="center"/>
          </w:tcPr>
          <w:p w:rsidR="009C0BCB" w:rsidRDefault="009C0BCB" w:rsidP="00D65834">
            <w:pPr>
              <w:pStyle w:val="ConsPlusNormal"/>
            </w:pPr>
            <w:r>
              <w:t>Искусство</w:t>
            </w:r>
          </w:p>
        </w:tc>
        <w:tc>
          <w:tcPr>
            <w:tcW w:w="2665" w:type="dxa"/>
            <w:vAlign w:val="center"/>
          </w:tcPr>
          <w:p w:rsidR="009C0BCB" w:rsidRDefault="009C0BCB" w:rsidP="00D65834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737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4</w:t>
            </w:r>
          </w:p>
        </w:tc>
      </w:tr>
      <w:tr w:rsidR="009C0BCB" w:rsidTr="00D65834">
        <w:tc>
          <w:tcPr>
            <w:tcW w:w="2494" w:type="dxa"/>
            <w:vMerge/>
          </w:tcPr>
          <w:p w:rsidR="009C0BCB" w:rsidRDefault="009C0BCB" w:rsidP="00D65834">
            <w:pPr>
              <w:pStyle w:val="ConsPlusNormal"/>
            </w:pPr>
          </w:p>
        </w:tc>
        <w:tc>
          <w:tcPr>
            <w:tcW w:w="2665" w:type="dxa"/>
            <w:vAlign w:val="center"/>
          </w:tcPr>
          <w:p w:rsidR="009C0BCB" w:rsidRDefault="009C0BCB" w:rsidP="00D65834">
            <w:pPr>
              <w:pStyle w:val="ConsPlusNormal"/>
            </w:pPr>
            <w:r>
              <w:t>Музыка</w:t>
            </w:r>
          </w:p>
        </w:tc>
        <w:tc>
          <w:tcPr>
            <w:tcW w:w="737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4</w:t>
            </w:r>
          </w:p>
        </w:tc>
      </w:tr>
      <w:tr w:rsidR="009C0BCB" w:rsidTr="00D65834">
        <w:tc>
          <w:tcPr>
            <w:tcW w:w="2494" w:type="dxa"/>
            <w:vAlign w:val="center"/>
          </w:tcPr>
          <w:p w:rsidR="009C0BCB" w:rsidRDefault="009C0BCB" w:rsidP="00D65834">
            <w:pPr>
              <w:pStyle w:val="ConsPlusNormal"/>
            </w:pPr>
            <w:r>
              <w:t>Технология</w:t>
            </w:r>
          </w:p>
        </w:tc>
        <w:tc>
          <w:tcPr>
            <w:tcW w:w="2665" w:type="dxa"/>
            <w:vAlign w:val="center"/>
          </w:tcPr>
          <w:p w:rsidR="009C0BCB" w:rsidRDefault="009C0BCB" w:rsidP="00D65834">
            <w:pPr>
              <w:pStyle w:val="ConsPlusNormal"/>
            </w:pPr>
            <w:r>
              <w:t>Труд (Технология)</w:t>
            </w:r>
          </w:p>
        </w:tc>
        <w:tc>
          <w:tcPr>
            <w:tcW w:w="737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4</w:t>
            </w:r>
          </w:p>
        </w:tc>
      </w:tr>
      <w:tr w:rsidR="009C0BCB" w:rsidTr="00D65834">
        <w:tc>
          <w:tcPr>
            <w:tcW w:w="2494" w:type="dxa"/>
            <w:vAlign w:val="center"/>
          </w:tcPr>
          <w:p w:rsidR="009C0BCB" w:rsidRDefault="009C0BCB" w:rsidP="00D65834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665" w:type="dxa"/>
            <w:vAlign w:val="center"/>
          </w:tcPr>
          <w:p w:rsidR="009C0BCB" w:rsidRDefault="009C0BCB" w:rsidP="00D65834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737" w:type="dxa"/>
            <w:vAlign w:val="center"/>
          </w:tcPr>
          <w:p w:rsidR="009C0BCB" w:rsidRPr="00C43381" w:rsidRDefault="00FF15FC" w:rsidP="00D65834">
            <w:pPr>
              <w:pStyle w:val="ConsPlus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737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9</w:t>
            </w:r>
          </w:p>
        </w:tc>
      </w:tr>
      <w:tr w:rsidR="009C0BCB" w:rsidTr="00D65834">
        <w:tc>
          <w:tcPr>
            <w:tcW w:w="5159" w:type="dxa"/>
            <w:gridSpan w:val="2"/>
            <w:vAlign w:val="center"/>
          </w:tcPr>
          <w:p w:rsidR="009C0BCB" w:rsidRDefault="009C0BCB" w:rsidP="00D65834">
            <w:pPr>
              <w:pStyle w:val="ConsPlusNormal"/>
            </w:pPr>
            <w:r>
              <w:t>Итого:</w:t>
            </w:r>
          </w:p>
        </w:tc>
        <w:tc>
          <w:tcPr>
            <w:tcW w:w="737" w:type="dxa"/>
            <w:vAlign w:val="center"/>
          </w:tcPr>
          <w:p w:rsidR="009C0BCB" w:rsidRPr="00C43381" w:rsidRDefault="009C0BCB" w:rsidP="00D65834">
            <w:pPr>
              <w:pStyle w:val="ConsPlusNormal"/>
              <w:jc w:val="center"/>
              <w:rPr>
                <w:highlight w:val="yellow"/>
              </w:rPr>
            </w:pPr>
            <w:r w:rsidRPr="00C43381">
              <w:rPr>
                <w:highlight w:val="yellow"/>
              </w:rPr>
              <w:t>2</w:t>
            </w:r>
            <w:r w:rsidR="00FF15FC">
              <w:rPr>
                <w:highlight w:val="yellow"/>
              </w:rPr>
              <w:t>0</w:t>
            </w:r>
          </w:p>
        </w:tc>
        <w:tc>
          <w:tcPr>
            <w:tcW w:w="737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94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94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 w:rsidRPr="00C43381">
              <w:rPr>
                <w:highlight w:val="yellow"/>
              </w:rPr>
              <w:t>8</w:t>
            </w:r>
            <w:r w:rsidR="00FF15FC">
              <w:t>7</w:t>
            </w:r>
          </w:p>
        </w:tc>
      </w:tr>
      <w:tr w:rsidR="009C0BCB" w:rsidTr="00D65834">
        <w:tc>
          <w:tcPr>
            <w:tcW w:w="5159" w:type="dxa"/>
            <w:gridSpan w:val="2"/>
            <w:vAlign w:val="center"/>
          </w:tcPr>
          <w:p w:rsidR="009C0BCB" w:rsidRDefault="009C0BCB" w:rsidP="00D65834">
            <w:pPr>
              <w:pStyle w:val="ConsPlusNormal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737" w:type="dxa"/>
            <w:vAlign w:val="center"/>
          </w:tcPr>
          <w:p w:rsidR="009C0BCB" w:rsidRDefault="00FF15FC" w:rsidP="00D6583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9C0BCB" w:rsidRDefault="00FF15FC" w:rsidP="00D65834">
            <w:pPr>
              <w:pStyle w:val="ConsPlusNormal"/>
              <w:jc w:val="center"/>
            </w:pPr>
            <w:r>
              <w:t>3</w:t>
            </w:r>
          </w:p>
        </w:tc>
      </w:tr>
      <w:tr w:rsidR="009C0BCB" w:rsidTr="00D65834">
        <w:tc>
          <w:tcPr>
            <w:tcW w:w="5159" w:type="dxa"/>
            <w:gridSpan w:val="2"/>
            <w:vAlign w:val="center"/>
          </w:tcPr>
          <w:p w:rsidR="009C0BCB" w:rsidRDefault="009C0BCB" w:rsidP="00D65834">
            <w:pPr>
              <w:pStyle w:val="ConsPlusNormal"/>
            </w:pPr>
            <w:r>
              <w:t>Учебные недели</w:t>
            </w:r>
          </w:p>
        </w:tc>
        <w:tc>
          <w:tcPr>
            <w:tcW w:w="737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737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794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794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0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135</w:t>
            </w:r>
          </w:p>
        </w:tc>
      </w:tr>
      <w:tr w:rsidR="009C0BCB" w:rsidRPr="00216156" w:rsidTr="00D65834">
        <w:tc>
          <w:tcPr>
            <w:tcW w:w="5159" w:type="dxa"/>
            <w:gridSpan w:val="2"/>
            <w:vAlign w:val="center"/>
          </w:tcPr>
          <w:p w:rsidR="009C0BCB" w:rsidRDefault="009C0BCB" w:rsidP="00D65834">
            <w:pPr>
              <w:pStyle w:val="ConsPlusNormal"/>
            </w:pPr>
            <w:r>
              <w:t>Всего часов</w:t>
            </w:r>
          </w:p>
        </w:tc>
        <w:tc>
          <w:tcPr>
            <w:tcW w:w="737" w:type="dxa"/>
            <w:vAlign w:val="center"/>
          </w:tcPr>
          <w:p w:rsidR="009C0BCB" w:rsidRPr="00C43381" w:rsidRDefault="009C0BCB" w:rsidP="00D65834">
            <w:pPr>
              <w:pStyle w:val="ConsPlusNormal"/>
              <w:jc w:val="center"/>
              <w:rPr>
                <w:highlight w:val="yellow"/>
              </w:rPr>
            </w:pPr>
            <w:r w:rsidRPr="00C43381">
              <w:rPr>
                <w:highlight w:val="yellow"/>
              </w:rPr>
              <w:t>653</w:t>
            </w:r>
          </w:p>
          <w:p w:rsidR="009C0BCB" w:rsidRPr="00C43381" w:rsidRDefault="009C0BCB" w:rsidP="00D65834">
            <w:pPr>
              <w:pStyle w:val="ConsPlusNormal"/>
              <w:jc w:val="center"/>
              <w:rPr>
                <w:highlight w:val="yellow"/>
              </w:rPr>
            </w:pPr>
            <w:r w:rsidRPr="00C43381">
              <w:rPr>
                <w:highlight w:val="yellow"/>
              </w:rPr>
              <w:t>(с учетом 1</w:t>
            </w:r>
            <w:r w:rsidR="00FF15FC">
              <w:rPr>
                <w:highlight w:val="yellow"/>
              </w:rPr>
              <w:t>5</w:t>
            </w:r>
            <w:r w:rsidRPr="00C43381">
              <w:rPr>
                <w:highlight w:val="yellow"/>
              </w:rPr>
              <w:t xml:space="preserve"> </w:t>
            </w:r>
            <w:r w:rsidRPr="00C43381">
              <w:rPr>
                <w:highlight w:val="yellow"/>
              </w:rPr>
              <w:lastRenderedPageBreak/>
              <w:t>часов в сентябре - октябре)</w:t>
            </w:r>
          </w:p>
        </w:tc>
        <w:tc>
          <w:tcPr>
            <w:tcW w:w="737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lastRenderedPageBreak/>
              <w:t>782</w:t>
            </w:r>
          </w:p>
        </w:tc>
        <w:tc>
          <w:tcPr>
            <w:tcW w:w="794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794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850" w:type="dxa"/>
            <w:vAlign w:val="center"/>
          </w:tcPr>
          <w:p w:rsidR="009C0BCB" w:rsidRPr="00C43381" w:rsidRDefault="009C0BCB" w:rsidP="00D65834">
            <w:pPr>
              <w:pStyle w:val="ConsPlusNormal"/>
              <w:jc w:val="center"/>
              <w:rPr>
                <w:highlight w:val="yellow"/>
              </w:rPr>
            </w:pPr>
            <w:r w:rsidRPr="00C43381">
              <w:rPr>
                <w:highlight w:val="yellow"/>
              </w:rPr>
              <w:t>2999</w:t>
            </w:r>
          </w:p>
          <w:p w:rsidR="009C0BCB" w:rsidRPr="00C43381" w:rsidRDefault="009C0BCB" w:rsidP="00D65834">
            <w:pPr>
              <w:pStyle w:val="ConsPlusNormal"/>
              <w:jc w:val="center"/>
              <w:rPr>
                <w:highlight w:val="yellow"/>
              </w:rPr>
            </w:pPr>
            <w:r w:rsidRPr="00C43381">
              <w:rPr>
                <w:highlight w:val="yellow"/>
              </w:rPr>
              <w:t>(с учетом 1</w:t>
            </w:r>
            <w:r w:rsidR="00FF15FC">
              <w:rPr>
                <w:highlight w:val="yellow"/>
              </w:rPr>
              <w:t>5</w:t>
            </w:r>
            <w:r w:rsidRPr="00C43381">
              <w:rPr>
                <w:highlight w:val="yellow"/>
              </w:rPr>
              <w:t xml:space="preserve"> </w:t>
            </w:r>
            <w:r w:rsidRPr="00C43381">
              <w:rPr>
                <w:highlight w:val="yellow"/>
              </w:rPr>
              <w:lastRenderedPageBreak/>
              <w:t>часов в сентябре - октябре)</w:t>
            </w:r>
          </w:p>
        </w:tc>
      </w:tr>
      <w:tr w:rsidR="009C0BCB" w:rsidTr="00D65834">
        <w:tc>
          <w:tcPr>
            <w:tcW w:w="5159" w:type="dxa"/>
            <w:gridSpan w:val="2"/>
            <w:vAlign w:val="center"/>
          </w:tcPr>
          <w:p w:rsidR="009C0BCB" w:rsidRDefault="009C0BCB" w:rsidP="00D65834">
            <w:pPr>
              <w:pStyle w:val="ConsPlusNormal"/>
            </w:pPr>
            <w:r>
              <w:lastRenderedPageBreak/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737" w:type="dxa"/>
            <w:vAlign w:val="center"/>
          </w:tcPr>
          <w:p w:rsidR="009C0BCB" w:rsidRPr="00C43381" w:rsidRDefault="009C0BCB" w:rsidP="00D65834">
            <w:pPr>
              <w:pStyle w:val="ConsPlusNormal"/>
              <w:jc w:val="center"/>
              <w:rPr>
                <w:highlight w:val="yellow"/>
              </w:rPr>
            </w:pPr>
            <w:r w:rsidRPr="00C43381">
              <w:rPr>
                <w:highlight w:val="yellow"/>
              </w:rPr>
              <w:t>21</w:t>
            </w:r>
          </w:p>
          <w:p w:rsidR="009C0BCB" w:rsidRPr="00C43381" w:rsidRDefault="009C0BCB" w:rsidP="00D65834">
            <w:pPr>
              <w:pStyle w:val="ConsPlusNormal"/>
              <w:jc w:val="center"/>
              <w:rPr>
                <w:highlight w:val="yellow"/>
              </w:rPr>
            </w:pPr>
            <w:r w:rsidRPr="00C43381">
              <w:rPr>
                <w:highlight w:val="yellow"/>
              </w:rPr>
              <w:t>(1</w:t>
            </w:r>
            <w:r w:rsidR="00FF15FC">
              <w:rPr>
                <w:highlight w:val="yellow"/>
              </w:rPr>
              <w:t xml:space="preserve">5 </w:t>
            </w:r>
            <w:r w:rsidRPr="00C43381">
              <w:rPr>
                <w:highlight w:val="yellow"/>
              </w:rPr>
              <w:t>часов в сентябре - октябре)</w:t>
            </w:r>
          </w:p>
        </w:tc>
        <w:tc>
          <w:tcPr>
            <w:tcW w:w="737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94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94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" w:type="dxa"/>
            <w:vAlign w:val="center"/>
          </w:tcPr>
          <w:p w:rsidR="009C0BCB" w:rsidRDefault="009C0BCB" w:rsidP="00D65834">
            <w:pPr>
              <w:pStyle w:val="ConsPlusNormal"/>
              <w:jc w:val="center"/>
            </w:pPr>
            <w:r>
              <w:t>90</w:t>
            </w:r>
          </w:p>
        </w:tc>
      </w:tr>
    </w:tbl>
    <w:p w:rsidR="00861A26" w:rsidRPr="007F4C68" w:rsidRDefault="00861A26" w:rsidP="00AF6E57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F4C6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1.3.2. «План внеурочной деятельности»: </w:t>
      </w:r>
    </w:p>
    <w:p w:rsidR="003D11A3" w:rsidRPr="00D2769C" w:rsidRDefault="003D11A3" w:rsidP="00AF6E5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769C">
        <w:rPr>
          <w:rFonts w:ascii="Times New Roman" w:hAnsi="Times New Roman" w:cs="Times New Roman"/>
          <w:sz w:val="24"/>
          <w:szCs w:val="24"/>
          <w:lang w:val="ru-RU"/>
        </w:rPr>
        <w:t>Абзац «Поддержка учебной деятельности обучающихся в достижении планируемых результатов освоения программы начального общего образования» признать утратившим силу.</w:t>
      </w:r>
    </w:p>
    <w:p w:rsidR="003D11A3" w:rsidRPr="00D2769C" w:rsidRDefault="003D11A3" w:rsidP="00AF6E5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769C">
        <w:rPr>
          <w:rFonts w:ascii="Times New Roman" w:hAnsi="Times New Roman" w:cs="Times New Roman"/>
          <w:sz w:val="24"/>
          <w:szCs w:val="24"/>
          <w:lang w:val="ru-RU"/>
        </w:rPr>
        <w:t>Абзац «Результаты диагностики успеваемости и уровня развития обучающихся, проблемы и  трудности их учебной деятельности» признать утратившим силу.</w:t>
      </w:r>
    </w:p>
    <w:p w:rsidR="00644451" w:rsidRPr="00D2769C" w:rsidRDefault="00644451" w:rsidP="00AF6E5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769C">
        <w:rPr>
          <w:rFonts w:ascii="Times New Roman" w:hAnsi="Times New Roman" w:cs="Times New Roman"/>
          <w:sz w:val="24"/>
          <w:szCs w:val="24"/>
          <w:lang w:val="ru-RU"/>
        </w:rPr>
        <w:t xml:space="preserve">Дополнить </w:t>
      </w:r>
      <w:r w:rsidR="003D11A3" w:rsidRPr="00D2769C">
        <w:rPr>
          <w:rFonts w:ascii="Times New Roman" w:hAnsi="Times New Roman" w:cs="Times New Roman"/>
          <w:sz w:val="24"/>
          <w:szCs w:val="24"/>
          <w:lang w:val="ru-RU"/>
        </w:rPr>
        <w:t xml:space="preserve"> словами </w:t>
      </w:r>
      <w:r w:rsidRPr="00D2769C">
        <w:rPr>
          <w:rFonts w:ascii="Times New Roman" w:hAnsi="Times New Roman" w:cs="Times New Roman"/>
          <w:sz w:val="24"/>
          <w:szCs w:val="24"/>
          <w:lang w:val="ru-RU"/>
        </w:rPr>
        <w:t xml:space="preserve">«Формы </w:t>
      </w:r>
      <w:r w:rsidR="003D11A3" w:rsidRPr="00D2769C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Pr="00D276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11A3" w:rsidRPr="00D2769C">
        <w:rPr>
          <w:rFonts w:ascii="Times New Roman" w:hAnsi="Times New Roman" w:cs="Times New Roman"/>
          <w:sz w:val="24"/>
          <w:szCs w:val="24"/>
          <w:lang w:val="ru-RU"/>
        </w:rPr>
        <w:t>внеурочной деятельности ОО определяет самостоятельно»</w:t>
      </w:r>
    </w:p>
    <w:p w:rsidR="00861A26" w:rsidRPr="00D2769C" w:rsidRDefault="00644451" w:rsidP="00861A2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769C">
        <w:rPr>
          <w:rFonts w:ascii="Times New Roman" w:hAnsi="Times New Roman" w:cs="Times New Roman"/>
          <w:sz w:val="24"/>
          <w:szCs w:val="24"/>
          <w:lang w:val="ru-RU"/>
        </w:rPr>
        <w:t>Слова «учебный курс физической культуры», «учебный курс-факультатив», «учебный курс в форме факультатива»</w:t>
      </w:r>
      <w:r w:rsidR="003D11A3" w:rsidRPr="00D276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769C">
        <w:rPr>
          <w:rFonts w:ascii="Times New Roman" w:hAnsi="Times New Roman" w:cs="Times New Roman"/>
          <w:sz w:val="24"/>
          <w:szCs w:val="24"/>
          <w:lang w:val="ru-RU"/>
        </w:rPr>
        <w:t xml:space="preserve"> исключить</w:t>
      </w:r>
      <w:r w:rsidR="00861A26" w:rsidRPr="00D2769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D11A3" w:rsidRPr="00D2769C" w:rsidRDefault="00D2769C" w:rsidP="00861A2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769C">
        <w:rPr>
          <w:rFonts w:ascii="Times New Roman" w:hAnsi="Times New Roman" w:cs="Times New Roman"/>
          <w:sz w:val="24"/>
          <w:szCs w:val="24"/>
          <w:lang w:val="ru-RU"/>
        </w:rPr>
        <w:t>Абзац</w:t>
      </w:r>
      <w:proofErr w:type="gramStart"/>
      <w:r w:rsidRPr="00D276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11A3" w:rsidRPr="00D2769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D2769C">
        <w:rPr>
          <w:rFonts w:ascii="Times New Roman" w:hAnsi="Times New Roman" w:cs="Times New Roman"/>
          <w:sz w:val="24"/>
          <w:szCs w:val="24"/>
          <w:lang w:val="ru-RU"/>
        </w:rPr>
        <w:t>…..</w:t>
      </w:r>
      <w:proofErr w:type="gramEnd"/>
      <w:r w:rsidRPr="00D2769C">
        <w:rPr>
          <w:rFonts w:ascii="Times New Roman" w:hAnsi="Times New Roman" w:cs="Times New Roman"/>
          <w:sz w:val="24"/>
          <w:szCs w:val="24"/>
          <w:lang w:val="ru-RU"/>
        </w:rPr>
        <w:t xml:space="preserve">с использованием компьютеров, </w:t>
      </w:r>
      <w:r w:rsidRPr="00D2769C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смартфонов, планшетов, </w:t>
      </w:r>
      <w:proofErr w:type="spellStart"/>
      <w:r w:rsidRPr="00D2769C">
        <w:rPr>
          <w:rFonts w:ascii="Times New Roman" w:hAnsi="Times New Roman" w:cs="Times New Roman"/>
          <w:sz w:val="24"/>
          <w:szCs w:val="24"/>
          <w:u w:val="single"/>
          <w:lang w:val="ru-RU"/>
        </w:rPr>
        <w:t>смарт-часов</w:t>
      </w:r>
      <w:proofErr w:type="spellEnd"/>
      <w:r w:rsidRPr="00D2769C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и наушников…</w:t>
      </w:r>
      <w:r w:rsidRPr="00D2769C">
        <w:rPr>
          <w:rFonts w:ascii="Times New Roman" w:hAnsi="Times New Roman" w:cs="Times New Roman"/>
          <w:sz w:val="24"/>
          <w:szCs w:val="24"/>
          <w:lang w:val="ru-RU"/>
        </w:rPr>
        <w:t>» изложить в следующей редакции « …..с использованием компьютеров и других индивидуальных электронных средств, оснащенных экраном»</w:t>
      </w:r>
    </w:p>
    <w:p w:rsidR="00861A26" w:rsidRPr="007F4C68" w:rsidRDefault="00861A26" w:rsidP="00861A26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F4C68">
        <w:rPr>
          <w:rFonts w:ascii="Times New Roman" w:hAnsi="Times New Roman" w:cs="Times New Roman"/>
          <w:b/>
          <w:bCs/>
          <w:sz w:val="24"/>
          <w:szCs w:val="24"/>
          <w:lang w:val="ru-RU"/>
        </w:rPr>
        <w:t>1.3.3. «</w:t>
      </w:r>
      <w:r w:rsidR="00D2769C" w:rsidRPr="007F4C68">
        <w:rPr>
          <w:rFonts w:ascii="Times New Roman" w:hAnsi="Times New Roman" w:cs="Times New Roman"/>
          <w:b/>
          <w:bCs/>
          <w:sz w:val="24"/>
          <w:szCs w:val="24"/>
          <w:lang w:val="ru-RU"/>
        </w:rPr>
        <w:t>К</w:t>
      </w:r>
      <w:r w:rsidRPr="007F4C6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алендарный учебный график»: </w:t>
      </w:r>
    </w:p>
    <w:p w:rsidR="00D2769C" w:rsidRPr="007F4C68" w:rsidRDefault="00D2769C" w:rsidP="00861A2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4C68">
        <w:rPr>
          <w:rFonts w:ascii="Times New Roman" w:hAnsi="Times New Roman" w:cs="Times New Roman"/>
          <w:sz w:val="24"/>
          <w:szCs w:val="24"/>
          <w:lang w:val="ru-RU"/>
        </w:rPr>
        <w:t>Режим работы и график учебного года  устанавливается ОО самостоятельно с учетом законодательства  РФ и гигиенических нормативов (по четвертям, триместрам, индивидуальному графику)</w:t>
      </w:r>
    </w:p>
    <w:p w:rsidR="00D2769C" w:rsidRPr="007F4C68" w:rsidRDefault="00D2769C" w:rsidP="00861A2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4C68">
        <w:rPr>
          <w:rFonts w:ascii="Times New Roman" w:hAnsi="Times New Roman" w:cs="Times New Roman"/>
          <w:sz w:val="24"/>
          <w:szCs w:val="24"/>
          <w:lang w:val="ru-RU"/>
        </w:rPr>
        <w:t xml:space="preserve">С целью профилактики </w:t>
      </w:r>
      <w:r w:rsidR="004F5EB1" w:rsidRPr="007F4C68">
        <w:rPr>
          <w:rFonts w:ascii="Times New Roman" w:hAnsi="Times New Roman" w:cs="Times New Roman"/>
          <w:sz w:val="24"/>
          <w:szCs w:val="24"/>
          <w:lang w:val="ru-RU"/>
        </w:rPr>
        <w:t>переутомления в федеральном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 Суммарная минимальная продолжительность каникул составляет не менее 133 дней при 19 неделях, 126 дней при 18 неделях.</w:t>
      </w:r>
    </w:p>
    <w:p w:rsidR="004F5EB1" w:rsidRDefault="004F5EB1" w:rsidP="00861A2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4C68">
        <w:rPr>
          <w:rFonts w:ascii="Times New Roman" w:hAnsi="Times New Roman" w:cs="Times New Roman"/>
          <w:sz w:val="24"/>
          <w:szCs w:val="24"/>
          <w:lang w:val="ru-RU"/>
        </w:rPr>
        <w:t xml:space="preserve">При организации учебного графика по четвертям продолжительность учебных четвертей составляет: </w:t>
      </w:r>
      <w:r w:rsidRPr="007F4C68">
        <w:rPr>
          <w:rFonts w:ascii="Times New Roman" w:hAnsi="Times New Roman" w:cs="Times New Roman"/>
          <w:sz w:val="24"/>
          <w:szCs w:val="24"/>
        </w:rPr>
        <w:t>I</w:t>
      </w:r>
      <w:r w:rsidRPr="007F4C68">
        <w:rPr>
          <w:rFonts w:ascii="Times New Roman" w:hAnsi="Times New Roman" w:cs="Times New Roman"/>
          <w:sz w:val="24"/>
          <w:szCs w:val="24"/>
          <w:lang w:val="ru-RU"/>
        </w:rPr>
        <w:t xml:space="preserve">   четверть-8 учебных недель (для 1-4 классов)</w:t>
      </w:r>
      <w:r w:rsidR="007F4C68" w:rsidRPr="007F4C68">
        <w:rPr>
          <w:rFonts w:ascii="Times New Roman" w:hAnsi="Times New Roman" w:cs="Times New Roman"/>
          <w:sz w:val="24"/>
          <w:szCs w:val="24"/>
          <w:lang w:val="ru-RU"/>
        </w:rPr>
        <w:t xml:space="preserve">,   </w:t>
      </w:r>
      <w:r w:rsidRPr="007F4C68">
        <w:rPr>
          <w:rFonts w:ascii="Times New Roman" w:hAnsi="Times New Roman" w:cs="Times New Roman"/>
          <w:sz w:val="24"/>
          <w:szCs w:val="24"/>
        </w:rPr>
        <w:t>II</w:t>
      </w:r>
      <w:r w:rsidRPr="007F4C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F4C68" w:rsidRPr="007F4C68">
        <w:rPr>
          <w:rFonts w:ascii="Times New Roman" w:hAnsi="Times New Roman" w:cs="Times New Roman"/>
          <w:sz w:val="24"/>
          <w:szCs w:val="24"/>
          <w:lang w:val="ru-RU"/>
        </w:rPr>
        <w:t xml:space="preserve">четверть – 8 учебных недель (для 1-4 классов), </w:t>
      </w:r>
      <w:bookmarkStart w:id="1" w:name="_Hlk210859469"/>
      <w:r w:rsidRPr="007F4C68">
        <w:rPr>
          <w:rFonts w:ascii="Times New Roman" w:hAnsi="Times New Roman" w:cs="Times New Roman"/>
          <w:sz w:val="24"/>
          <w:szCs w:val="24"/>
        </w:rPr>
        <w:t>II</w:t>
      </w:r>
      <w:r w:rsidR="007F4C68" w:rsidRPr="007F4C68">
        <w:rPr>
          <w:rFonts w:ascii="Times New Roman" w:hAnsi="Times New Roman" w:cs="Times New Roman"/>
          <w:sz w:val="24"/>
          <w:szCs w:val="24"/>
        </w:rPr>
        <w:t>I</w:t>
      </w:r>
      <w:bookmarkEnd w:id="1"/>
      <w:r w:rsidRPr="007F4C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F4C68" w:rsidRPr="007F4C68">
        <w:rPr>
          <w:rFonts w:ascii="Times New Roman" w:hAnsi="Times New Roman" w:cs="Times New Roman"/>
          <w:sz w:val="24"/>
          <w:szCs w:val="24"/>
          <w:lang w:val="ru-RU"/>
        </w:rPr>
        <w:t xml:space="preserve"> четверть – 11 учебных недель (для 2-4 классов), 10 учебных недель – для 1 класса,                      </w:t>
      </w:r>
      <w:r w:rsidRPr="007F4C68">
        <w:rPr>
          <w:rFonts w:ascii="Times New Roman" w:hAnsi="Times New Roman" w:cs="Times New Roman"/>
          <w:sz w:val="24"/>
          <w:szCs w:val="24"/>
        </w:rPr>
        <w:t>IV</w:t>
      </w:r>
      <w:r w:rsidR="007F4C68" w:rsidRPr="007F4C68">
        <w:rPr>
          <w:rFonts w:ascii="Times New Roman" w:hAnsi="Times New Roman" w:cs="Times New Roman"/>
          <w:sz w:val="24"/>
          <w:szCs w:val="24"/>
          <w:lang w:val="ru-RU"/>
        </w:rPr>
        <w:t xml:space="preserve"> четверть – 7 учебных недель (для 1-4 классов).</w:t>
      </w:r>
    </w:p>
    <w:p w:rsidR="00C32C6F" w:rsidRPr="00C32C6F" w:rsidRDefault="00C32C6F" w:rsidP="00C32C6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32C6F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Продолжительность каникул составляет:</w:t>
      </w:r>
    </w:p>
    <w:p w:rsidR="00C32C6F" w:rsidRDefault="00C32C6F" w:rsidP="00C32C6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 окончании 1 четверти (осенние каникулы)-9 календарных дней (для 1 -4 классов); </w:t>
      </w:r>
    </w:p>
    <w:p w:rsidR="00C32C6F" w:rsidRDefault="00C32C6F" w:rsidP="00C32C6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 окончании </w:t>
      </w:r>
      <w:r w:rsidRPr="007F4C68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четверти (зимние каникулы)-9 календарных дней;</w:t>
      </w:r>
    </w:p>
    <w:p w:rsidR="00C32C6F" w:rsidRDefault="00C32C6F" w:rsidP="00C32C6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дополнительные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каникулы-9 календарных дней для 1 класса; </w:t>
      </w:r>
    </w:p>
    <w:p w:rsidR="00C32C6F" w:rsidRDefault="00C32C6F" w:rsidP="00C32C6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 окончании </w:t>
      </w:r>
      <w:r w:rsidRPr="007F4C68"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четверти (весенние каникулы)-9 календарных дней (для 1-4 классов);</w:t>
      </w:r>
    </w:p>
    <w:p w:rsidR="00C32C6F" w:rsidRDefault="00C32C6F" w:rsidP="00C32C6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по окончании учебного года (летние каникулы) не менее 8 недель.</w:t>
      </w:r>
    </w:p>
    <w:p w:rsidR="003E4D1C" w:rsidRDefault="003E4D1C" w:rsidP="00C32C6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32C6F" w:rsidRPr="00C32C6F" w:rsidRDefault="00C32C6F" w:rsidP="00C32C6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 возникновении отдельных чрезвычайных ситуаций на отдельных территориях ОО может ввести дополнительные каникулы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 течение учебного года с сентября по май со сдвигом учебного процесса на летние месяцы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32C6F" w:rsidRDefault="00C32C6F" w:rsidP="00C32C6F">
      <w:pPr>
        <w:pStyle w:val="ConsPlusNormal"/>
        <w:ind w:firstLine="540"/>
        <w:jc w:val="both"/>
      </w:pPr>
    </w:p>
    <w:p w:rsidR="003E4D1C" w:rsidRDefault="003E4D1C" w:rsidP="009C0BCB">
      <w:pPr>
        <w:pStyle w:val="ConsPlusNormal"/>
        <w:ind w:firstLine="540"/>
        <w:jc w:val="both"/>
      </w:pPr>
    </w:p>
    <w:p w:rsidR="003E4D1C" w:rsidRDefault="003E4D1C" w:rsidP="009C0BCB">
      <w:pPr>
        <w:pStyle w:val="ConsPlusNormal"/>
        <w:ind w:firstLine="540"/>
        <w:jc w:val="both"/>
      </w:pPr>
    </w:p>
    <w:p w:rsidR="009C0BCB" w:rsidRDefault="00E2066C" w:rsidP="009C0BCB">
      <w:pPr>
        <w:pStyle w:val="ConsPlusNormal"/>
        <w:ind w:firstLine="540"/>
        <w:jc w:val="both"/>
      </w:pPr>
      <w:hyperlink r:id="rId11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<w:r w:rsidR="009C0BCB">
          <w:rPr>
            <w:color w:val="0000FF"/>
          </w:rPr>
          <w:t>подпункт 171.20</w:t>
        </w:r>
      </w:hyperlink>
      <w:r w:rsidR="009C0BCB">
        <w:t xml:space="preserve"> изложить в следующей редакции:</w:t>
      </w:r>
    </w:p>
    <w:p w:rsidR="009C0BCB" w:rsidRDefault="009C0BCB" w:rsidP="009C0BCB">
      <w:pPr>
        <w:pStyle w:val="ConsPlusNormal"/>
        <w:spacing w:before="240"/>
        <w:ind w:firstLine="540"/>
        <w:jc w:val="both"/>
      </w:pPr>
      <w:r>
        <w:t xml:space="preserve">"171.20. </w:t>
      </w:r>
      <w:bookmarkStart w:id="2" w:name="_Hlk210854021"/>
      <w:r>
        <w:t>Количество учебных занятий за 4 учебных года не может составлять менее 2966 часов и более 3305 часов в соответствии с требованиями к организации образовательного процесса к учебной нагрузке при 5-дневной (или 6-дневной) учебной неделе.</w:t>
      </w:r>
    </w:p>
    <w:p w:rsidR="009C0BCB" w:rsidRDefault="009C0BCB" w:rsidP="009C0BCB">
      <w:pPr>
        <w:pStyle w:val="ConsPlusNormal"/>
        <w:spacing w:before="240"/>
        <w:ind w:firstLine="540"/>
        <w:jc w:val="both"/>
      </w:pPr>
      <w:r>
        <w:t>Объем максимально допустимой нагрузки в течение недели в соответствии с вариантами федеральных учебных планов составляет:</w:t>
      </w:r>
    </w:p>
    <w:p w:rsidR="009C0BCB" w:rsidRDefault="009C0BCB" w:rsidP="009C0BCB">
      <w:pPr>
        <w:pStyle w:val="ConsPlusNormal"/>
        <w:spacing w:before="240"/>
        <w:ind w:firstLine="540"/>
        <w:jc w:val="both"/>
      </w:pPr>
      <w:r>
        <w:t xml:space="preserve">в 1 классе - 21 час (вариант N 1), </w:t>
      </w:r>
    </w:p>
    <w:p w:rsidR="009C0BCB" w:rsidRDefault="009C0BCB" w:rsidP="009C0BCB">
      <w:pPr>
        <w:pStyle w:val="ConsPlusNormal"/>
        <w:spacing w:before="240"/>
        <w:ind w:firstLine="540"/>
        <w:jc w:val="both"/>
      </w:pPr>
      <w:r>
        <w:t xml:space="preserve">во 2 классе - 23 часа (вариант N 1), </w:t>
      </w:r>
    </w:p>
    <w:p w:rsidR="009C0BCB" w:rsidRDefault="009C0BCB" w:rsidP="009C0BCB">
      <w:pPr>
        <w:pStyle w:val="ConsPlusNormal"/>
        <w:spacing w:before="240"/>
        <w:ind w:firstLine="540"/>
        <w:jc w:val="both"/>
      </w:pPr>
      <w:r>
        <w:t xml:space="preserve">в 3 классе - 23 часа (вариант N 1), </w:t>
      </w:r>
    </w:p>
    <w:p w:rsidR="009C0BCB" w:rsidRDefault="009C0BCB" w:rsidP="009C0BCB">
      <w:pPr>
        <w:pStyle w:val="ConsPlusNormal"/>
        <w:spacing w:before="240"/>
        <w:ind w:firstLine="540"/>
        <w:jc w:val="both"/>
      </w:pPr>
      <w:r>
        <w:t xml:space="preserve">в 4 классе - 23 часа (вариант N 1), </w:t>
      </w:r>
    </w:p>
    <w:p w:rsidR="009C0BCB" w:rsidRDefault="009C0BCB" w:rsidP="009C0BCB">
      <w:pPr>
        <w:pStyle w:val="ConsPlusNormal"/>
        <w:spacing w:before="240"/>
        <w:ind w:firstLine="540"/>
        <w:jc w:val="both"/>
      </w:pPr>
      <w:r>
        <w:t>Объем максимально допустимой нагрузки в течение года составляет:</w:t>
      </w:r>
    </w:p>
    <w:p w:rsidR="009C0BCB" w:rsidRDefault="009C0BCB" w:rsidP="009C0BCB">
      <w:pPr>
        <w:pStyle w:val="ConsPlusNormal"/>
        <w:spacing w:before="240"/>
        <w:ind w:firstLine="540"/>
        <w:jc w:val="both"/>
      </w:pPr>
      <w:r>
        <w:t>в 1 классе - 653 часа (вариант</w:t>
      </w:r>
      <w:r w:rsidR="007F4C68">
        <w:t xml:space="preserve"> </w:t>
      </w:r>
      <w:r>
        <w:t>N 1);</w:t>
      </w:r>
    </w:p>
    <w:p w:rsidR="009C0BCB" w:rsidRDefault="009C0BCB" w:rsidP="009C0BCB">
      <w:pPr>
        <w:pStyle w:val="ConsPlusNormal"/>
        <w:spacing w:before="240"/>
        <w:ind w:firstLine="540"/>
        <w:jc w:val="both"/>
      </w:pPr>
      <w:r>
        <w:t>во 2 классе - 782 часа (вариант N 1);</w:t>
      </w:r>
    </w:p>
    <w:p w:rsidR="009C0BCB" w:rsidRDefault="009C0BCB" w:rsidP="009C0BCB">
      <w:pPr>
        <w:pStyle w:val="ConsPlusNormal"/>
        <w:spacing w:before="240"/>
        <w:ind w:firstLine="540"/>
        <w:jc w:val="both"/>
      </w:pPr>
      <w:r>
        <w:t>в 3 классе - 782 часа (вариант N 1);</w:t>
      </w:r>
    </w:p>
    <w:p w:rsidR="009C0BCB" w:rsidRDefault="009C0BCB" w:rsidP="009C0BCB">
      <w:pPr>
        <w:pStyle w:val="ConsPlusNormal"/>
        <w:spacing w:before="240"/>
        <w:ind w:firstLine="540"/>
        <w:jc w:val="both"/>
      </w:pPr>
      <w:r>
        <w:t>в 4 классе - 782 часа (вариант N 1)).";</w:t>
      </w:r>
    </w:p>
    <w:bookmarkEnd w:id="2"/>
    <w:p w:rsidR="009C0BCB" w:rsidRDefault="00E2066C" w:rsidP="009C0BCB">
      <w:pPr>
        <w:pStyle w:val="ConsPlusNormal"/>
        <w:spacing w:before="240"/>
        <w:ind w:firstLine="540"/>
        <w:jc w:val="both"/>
      </w:pPr>
      <w:r w:rsidRPr="00E2066C">
        <w:fldChar w:fldCharType="begin"/>
      </w:r>
      <w:r w:rsidR="00653F7C">
        <w:instrText xml:space="preserve"> HYPERLINK "http://login.consultant.ru/link/?req=doc&amp;base=LAW&amp;n=475031&amp;date=26.03.2025&amp;dst=152965&amp;field=134" \o "Приказ Минпросвещения России от 18.05.2023 N 372 (ред. от 19.03.2024) \"Об утверждении федеральной образовательной программы начального общего образования\" (Зарегистрировано в Минюсте России 12.07.2023 N 74229) {КонсультантПлюс}" \h </w:instrText>
      </w:r>
      <w:r w:rsidRPr="00E2066C">
        <w:fldChar w:fldCharType="separate"/>
      </w:r>
      <w:r w:rsidR="009C0BCB">
        <w:rPr>
          <w:color w:val="0000FF"/>
        </w:rPr>
        <w:t>подпункт 171.21</w:t>
      </w:r>
      <w:r>
        <w:rPr>
          <w:color w:val="0000FF"/>
        </w:rPr>
        <w:fldChar w:fldCharType="end"/>
      </w:r>
      <w:r w:rsidR="009C0BCB">
        <w:t xml:space="preserve"> изложить в следующей редакции:</w:t>
      </w:r>
    </w:p>
    <w:p w:rsidR="009C0BCB" w:rsidRDefault="009C0BCB" w:rsidP="009C0BCB">
      <w:pPr>
        <w:pStyle w:val="ConsPlusNormal"/>
        <w:spacing w:before="240"/>
        <w:ind w:firstLine="540"/>
        <w:jc w:val="both"/>
      </w:pPr>
      <w:r>
        <w:t>"171.21. Продолжительность учебных периодов составляет в первом полугодии не более 8 учебных недель; во втором полугодии - не более 10 недель для 1 классов и не более 11 недель для 2 - 4 классов.</w:t>
      </w:r>
    </w:p>
    <w:p w:rsidR="009C0BCB" w:rsidRDefault="009C0BCB" w:rsidP="009C0BCB">
      <w:pPr>
        <w:pStyle w:val="ConsPlusNormal"/>
        <w:spacing w:before="240"/>
        <w:ind w:firstLine="540"/>
        <w:jc w:val="both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в 1 классе устанавливаются в течение года дополнительные недельные каникулы.";</w:t>
      </w:r>
    </w:p>
    <w:p w:rsidR="009C0BCB" w:rsidRDefault="00E2066C" w:rsidP="009C0BCB">
      <w:pPr>
        <w:pStyle w:val="ConsPlusNormal"/>
        <w:spacing w:before="240"/>
        <w:ind w:firstLine="540"/>
        <w:jc w:val="both"/>
      </w:pPr>
      <w:hyperlink r:id="rId12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<w:r w:rsidR="009C0BCB">
          <w:rPr>
            <w:color w:val="0000FF"/>
          </w:rPr>
          <w:t>подпункт 171.24</w:t>
        </w:r>
      </w:hyperlink>
      <w:r w:rsidR="009C0BCB">
        <w:t xml:space="preserve"> изложить в следующей редакции:</w:t>
      </w:r>
    </w:p>
    <w:p w:rsidR="009C0BCB" w:rsidRDefault="009C0BCB" w:rsidP="009C0BCB">
      <w:pPr>
        <w:pStyle w:val="ConsPlusNormal"/>
        <w:spacing w:before="240"/>
        <w:ind w:firstLine="540"/>
        <w:jc w:val="both"/>
      </w:pPr>
      <w:r>
        <w:t>"171.24. При реализации вариантов федерального учебного плана N 1, NN 3 - 5 количество часов на физическую культуру составляет 2, третий час рекомендуется реализовывать образовательной организацией за счет часов части, формируемой участниками образовательных отношений, включая использование учебных модулей по видам спорта</w:t>
      </w:r>
      <w:proofErr w:type="gramStart"/>
      <w:r>
        <w:t>.";</w:t>
      </w:r>
      <w:proofErr w:type="gramEnd"/>
    </w:p>
    <w:p w:rsidR="009C0BCB" w:rsidRDefault="00E2066C" w:rsidP="009C0BCB">
      <w:pPr>
        <w:pStyle w:val="ConsPlusNormal"/>
        <w:spacing w:before="240"/>
        <w:ind w:firstLine="540"/>
        <w:jc w:val="both"/>
      </w:pPr>
      <w:hyperlink r:id="rId13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<w:r w:rsidR="009C0BCB">
          <w:rPr>
            <w:color w:val="0000FF"/>
          </w:rPr>
          <w:t>подпункт 171.27</w:t>
        </w:r>
      </w:hyperlink>
      <w:r w:rsidR="009C0BCB">
        <w:t xml:space="preserve"> изложить в следующей редакции:</w:t>
      </w:r>
    </w:p>
    <w:p w:rsidR="009C0BCB" w:rsidRDefault="009C0BCB" w:rsidP="009C0BCB">
      <w:pPr>
        <w:pStyle w:val="ConsPlusNormal"/>
        <w:spacing w:before="240"/>
        <w:ind w:firstLine="540"/>
        <w:jc w:val="both"/>
      </w:pPr>
      <w:r>
        <w:t xml:space="preserve">"171.27. Суммарный объем домашнего задания по всем предметам для каждого класса не должен превышать продолжительности выполнения 1 час - для 1 класса, 1,5 часа - для 2 и 3 классов, 2 часа - для 4 класса. Образовательной организацией осуществляется координация и контроль объема домашнего задания </w:t>
      </w:r>
      <w:proofErr w:type="gramStart"/>
      <w:r>
        <w:t>обучающихся</w:t>
      </w:r>
      <w:proofErr w:type="gramEnd"/>
      <w:r>
        <w:t xml:space="preserve"> каждого класса по всем предметам в соответствии с Гигиеническими нормативами. </w:t>
      </w:r>
      <w:r w:rsidR="000A30AD">
        <w:t xml:space="preserve">В 1 классе обучение проводится без балльного оценивания знаний </w:t>
      </w:r>
      <w:r w:rsidR="000A30AD">
        <w:lastRenderedPageBreak/>
        <w:t>обучающихся  и домашних заданий.</w:t>
      </w:r>
    </w:p>
    <w:p w:rsidR="009C0BCB" w:rsidRDefault="009C0BCB" w:rsidP="009C0BCB">
      <w:pPr>
        <w:pStyle w:val="ConsPlusNormal"/>
        <w:spacing w:before="240"/>
        <w:ind w:firstLine="540"/>
        <w:jc w:val="both"/>
      </w:pPr>
      <w:r>
        <w:t>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рекомендуется предоставлять достаточное количество времени.</w:t>
      </w:r>
    </w:p>
    <w:p w:rsidR="009C0BCB" w:rsidRDefault="009C0BCB" w:rsidP="009C0BCB">
      <w:pPr>
        <w:pStyle w:val="ConsPlusNormal"/>
        <w:spacing w:before="240"/>
        <w:ind w:firstLine="540"/>
        <w:jc w:val="both"/>
      </w:pPr>
      <w: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</w:t>
      </w:r>
      <w:proofErr w:type="gramStart"/>
      <w:r>
        <w:t>.";</w:t>
      </w:r>
      <w:proofErr w:type="gramEnd"/>
    </w:p>
    <w:p w:rsidR="009C0BCB" w:rsidRPr="00AF6E57" w:rsidRDefault="009C0BCB" w:rsidP="00861A2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4E39" w:rsidRPr="00AF6E57" w:rsidRDefault="00E54E39" w:rsidP="00AB19B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6E57">
        <w:rPr>
          <w:rFonts w:ascii="Times New Roman" w:hAnsi="Times New Roman" w:cs="Times New Roman"/>
          <w:sz w:val="24"/>
          <w:szCs w:val="24"/>
          <w:lang w:val="ru-RU"/>
        </w:rPr>
        <w:t xml:space="preserve">2. Утвердить изменения, внесенные в основную образовательную программу </w:t>
      </w:r>
      <w:r w:rsidR="00AB19BE" w:rsidRPr="00AF6E57">
        <w:rPr>
          <w:rFonts w:ascii="Times New Roman" w:hAnsi="Times New Roman" w:cs="Times New Roman"/>
          <w:sz w:val="24"/>
          <w:szCs w:val="24"/>
          <w:lang w:val="ru-RU"/>
        </w:rPr>
        <w:t xml:space="preserve">начального общего образования. </w:t>
      </w:r>
    </w:p>
    <w:p w:rsidR="00E54E39" w:rsidRPr="00AF6E57" w:rsidRDefault="00E54E39" w:rsidP="00AB19B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6E57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="00C62BF1">
        <w:rPr>
          <w:rFonts w:ascii="Times New Roman" w:hAnsi="Times New Roman" w:cs="Times New Roman"/>
          <w:sz w:val="24"/>
          <w:szCs w:val="24"/>
          <w:lang w:val="ru-RU"/>
        </w:rPr>
        <w:t>Джумагалиевой</w:t>
      </w:r>
      <w:proofErr w:type="spellEnd"/>
      <w:r w:rsidR="00C62BF1">
        <w:rPr>
          <w:rFonts w:ascii="Times New Roman" w:hAnsi="Times New Roman" w:cs="Times New Roman"/>
          <w:sz w:val="24"/>
          <w:szCs w:val="24"/>
          <w:lang w:val="ru-RU"/>
        </w:rPr>
        <w:t xml:space="preserve"> К.Д.</w:t>
      </w:r>
      <w:r w:rsidR="002A2971" w:rsidRPr="00AF6E57">
        <w:rPr>
          <w:rFonts w:ascii="Times New Roman" w:hAnsi="Times New Roman" w:cs="Times New Roman"/>
          <w:sz w:val="24"/>
          <w:szCs w:val="24"/>
          <w:lang w:val="ru-RU"/>
        </w:rPr>
        <w:t xml:space="preserve"> донести информацию до участников образовательных отношений до </w:t>
      </w:r>
      <w:r w:rsidR="00866D31">
        <w:rPr>
          <w:rFonts w:ascii="Times New Roman" w:hAnsi="Times New Roman" w:cs="Times New Roman"/>
          <w:sz w:val="24"/>
          <w:szCs w:val="24"/>
          <w:lang w:val="ru-RU"/>
        </w:rPr>
        <w:t xml:space="preserve"> 01.09.2025г.</w:t>
      </w:r>
    </w:p>
    <w:p w:rsidR="00E54E39" w:rsidRDefault="00E54E39" w:rsidP="00AB19B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6E57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 w:rsidR="00C62BF1">
        <w:rPr>
          <w:rFonts w:ascii="Times New Roman" w:hAnsi="Times New Roman" w:cs="Times New Roman"/>
          <w:sz w:val="24"/>
          <w:szCs w:val="24"/>
          <w:lang w:val="ru-RU"/>
        </w:rPr>
        <w:t>Курмашевой</w:t>
      </w:r>
      <w:proofErr w:type="spellEnd"/>
      <w:r w:rsidR="00C62BF1">
        <w:rPr>
          <w:rFonts w:ascii="Times New Roman" w:hAnsi="Times New Roman" w:cs="Times New Roman"/>
          <w:sz w:val="24"/>
          <w:szCs w:val="24"/>
          <w:lang w:val="ru-RU"/>
        </w:rPr>
        <w:t xml:space="preserve"> К.Р., учителю математики, </w:t>
      </w:r>
      <w:r w:rsidR="002A2971" w:rsidRPr="00AF6E57">
        <w:rPr>
          <w:rFonts w:ascii="Times New Roman" w:hAnsi="Times New Roman" w:cs="Times New Roman"/>
          <w:sz w:val="24"/>
          <w:szCs w:val="24"/>
          <w:lang w:val="ru-RU"/>
        </w:rPr>
        <w:t>ответственному за ведение официального сайта образовательной организации</w:t>
      </w:r>
      <w:r w:rsidRPr="00AF6E5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Pr="00AF6E57">
        <w:rPr>
          <w:rFonts w:ascii="Times New Roman" w:hAnsi="Times New Roman" w:cs="Times New Roman"/>
          <w:sz w:val="24"/>
          <w:szCs w:val="24"/>
          <w:lang w:val="ru-RU"/>
        </w:rPr>
        <w:t>разместить</w:t>
      </w:r>
      <w:proofErr w:type="gramEnd"/>
      <w:r w:rsidRPr="00AF6E57">
        <w:rPr>
          <w:rFonts w:ascii="Times New Roman" w:hAnsi="Times New Roman" w:cs="Times New Roman"/>
          <w:sz w:val="24"/>
          <w:szCs w:val="24"/>
          <w:lang w:val="ru-RU"/>
        </w:rPr>
        <w:t xml:space="preserve"> основную образовательную программу </w:t>
      </w:r>
      <w:r w:rsidR="002A2971" w:rsidRPr="00AF6E57">
        <w:rPr>
          <w:rFonts w:ascii="Times New Roman" w:hAnsi="Times New Roman" w:cs="Times New Roman"/>
          <w:sz w:val="24"/>
          <w:szCs w:val="24"/>
          <w:lang w:val="ru-RU"/>
        </w:rPr>
        <w:t>начального</w:t>
      </w:r>
      <w:r w:rsidR="00630999" w:rsidRPr="00AF6E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6E57">
        <w:rPr>
          <w:rFonts w:ascii="Times New Roman" w:hAnsi="Times New Roman" w:cs="Times New Roman"/>
          <w:sz w:val="24"/>
          <w:szCs w:val="24"/>
          <w:lang w:val="ru-RU"/>
        </w:rPr>
        <w:t xml:space="preserve">общего образования в новой редакции на </w:t>
      </w:r>
      <w:r w:rsidR="00866D31">
        <w:rPr>
          <w:rFonts w:ascii="Times New Roman" w:hAnsi="Times New Roman" w:cs="Times New Roman"/>
          <w:sz w:val="24"/>
          <w:szCs w:val="24"/>
          <w:lang w:val="ru-RU"/>
        </w:rPr>
        <w:t>официальном сайте.</w:t>
      </w:r>
    </w:p>
    <w:p w:rsidR="00B13B96" w:rsidRPr="00B13B96" w:rsidRDefault="00B13B96" w:rsidP="00B13B9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 Изменения и дополнения </w:t>
      </w:r>
      <w:r w:rsidRPr="00AB19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основную образовательную программу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начального</w:t>
      </w:r>
      <w:r w:rsidRPr="00AB19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</w:t>
      </w:r>
      <w:r w:rsidR="00866D31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утвержденную приказом №70/9 от 29.09.2025г.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вступают в силу с 1 сентября 2025 года. </w:t>
      </w:r>
    </w:p>
    <w:p w:rsidR="00E54E39" w:rsidRPr="00AF6E57" w:rsidRDefault="00B13B96" w:rsidP="00AB19B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E54E39" w:rsidRPr="00AF6E57">
        <w:rPr>
          <w:rFonts w:ascii="Times New Roman" w:hAnsi="Times New Roman" w:cs="Times New Roman"/>
          <w:sz w:val="24"/>
          <w:szCs w:val="24"/>
          <w:lang w:val="ru-RU"/>
        </w:rPr>
        <w:t>. Контроль исполнения настоящего приказа оставляю за собой.</w:t>
      </w:r>
    </w:p>
    <w:p w:rsidR="002A2971" w:rsidRDefault="002A2971" w:rsidP="00AB19B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A2971" w:rsidRDefault="002A2971" w:rsidP="00AB19B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Директор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C62BF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Сабитов Т.Т.</w:t>
      </w:r>
    </w:p>
    <w:p w:rsidR="002A2971" w:rsidRPr="00AB19BE" w:rsidRDefault="002A2971" w:rsidP="00AB19B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</w:p>
    <w:sectPr w:rsidR="002A2971" w:rsidRPr="00AB19BE" w:rsidSect="002B6E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608" w:rsidRDefault="004D4608" w:rsidP="004D4608">
      <w:pPr>
        <w:spacing w:before="0" w:after="0"/>
      </w:pPr>
      <w:r>
        <w:separator/>
      </w:r>
    </w:p>
  </w:endnote>
  <w:endnote w:type="continuationSeparator" w:id="0">
    <w:p w:rsidR="004D4608" w:rsidRDefault="004D4608" w:rsidP="004D460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608" w:rsidRDefault="004D4608" w:rsidP="004D4608">
      <w:pPr>
        <w:spacing w:before="0" w:after="0"/>
      </w:pPr>
      <w:r>
        <w:separator/>
      </w:r>
    </w:p>
  </w:footnote>
  <w:footnote w:type="continuationSeparator" w:id="0">
    <w:p w:rsidR="004D4608" w:rsidRDefault="004D4608" w:rsidP="004D4608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059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6D6BCF"/>
    <w:multiLevelType w:val="multilevel"/>
    <w:tmpl w:val="24842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4E112F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4501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0C502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286A30"/>
    <w:multiLevelType w:val="hybridMultilevel"/>
    <w:tmpl w:val="053E9D82"/>
    <w:lvl w:ilvl="0" w:tplc="12581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A5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B28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BA9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8F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E8A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587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88C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E63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B1A178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2E6"/>
    <w:rsid w:val="000A30AD"/>
    <w:rsid w:val="000D52E6"/>
    <w:rsid w:val="0013220E"/>
    <w:rsid w:val="001F746F"/>
    <w:rsid w:val="00216156"/>
    <w:rsid w:val="0026285A"/>
    <w:rsid w:val="002A2971"/>
    <w:rsid w:val="002B6EA6"/>
    <w:rsid w:val="0031290B"/>
    <w:rsid w:val="003D11A3"/>
    <w:rsid w:val="003E4D1C"/>
    <w:rsid w:val="004D4608"/>
    <w:rsid w:val="004F5EB1"/>
    <w:rsid w:val="00630999"/>
    <w:rsid w:val="00644451"/>
    <w:rsid w:val="00653F7C"/>
    <w:rsid w:val="006921DA"/>
    <w:rsid w:val="00707B15"/>
    <w:rsid w:val="00746273"/>
    <w:rsid w:val="007B4B1E"/>
    <w:rsid w:val="007F4C68"/>
    <w:rsid w:val="00861A26"/>
    <w:rsid w:val="00866D31"/>
    <w:rsid w:val="0092648D"/>
    <w:rsid w:val="00992219"/>
    <w:rsid w:val="009C0BCB"/>
    <w:rsid w:val="00A97121"/>
    <w:rsid w:val="00AB19BE"/>
    <w:rsid w:val="00AF6E57"/>
    <w:rsid w:val="00B13B96"/>
    <w:rsid w:val="00C32C6F"/>
    <w:rsid w:val="00C62BF1"/>
    <w:rsid w:val="00D2769C"/>
    <w:rsid w:val="00D73D1C"/>
    <w:rsid w:val="00E2066C"/>
    <w:rsid w:val="00E54E39"/>
    <w:rsid w:val="00FB53B9"/>
    <w:rsid w:val="00FF1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2E6"/>
    <w:pPr>
      <w:spacing w:before="100" w:beforeAutospacing="1" w:after="100" w:afterAutospacing="1" w:line="240" w:lineRule="auto"/>
    </w:pPr>
    <w:rPr>
      <w:kern w:val="0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13B96"/>
    <w:pPr>
      <w:keepNext/>
      <w:keepLines/>
      <w:spacing w:before="40" w:beforeAutospacing="0" w:after="0" w:afterAutospacing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2E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13B9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ru-RU"/>
    </w:rPr>
  </w:style>
  <w:style w:type="paragraph" w:customStyle="1" w:styleId="ConsPlusNormal">
    <w:name w:val="ConsPlusNormal"/>
    <w:rsid w:val="00B13B9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D4608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D4608"/>
    <w:rPr>
      <w:kern w:val="0"/>
      <w:lang w:val="en-US"/>
    </w:rPr>
  </w:style>
  <w:style w:type="paragraph" w:styleId="a6">
    <w:name w:val="footer"/>
    <w:basedOn w:val="a"/>
    <w:link w:val="a7"/>
    <w:uiPriority w:val="99"/>
    <w:semiHidden/>
    <w:unhideWhenUsed/>
    <w:rsid w:val="004D4608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D4608"/>
    <w:rPr>
      <w:kern w:val="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0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LAW&amp;n=486034&amp;date=26.03.2025&amp;dst=100047&amp;field=134" TargetMode="External"/><Relationship Id="rId13" Type="http://schemas.openxmlformats.org/officeDocument/2006/relationships/hyperlink" Target="http://login.consultant.ru/link/?req=doc&amp;base=LAW&amp;n=475031&amp;date=26.03.2025&amp;dst=152980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gin.consultant.ru/link/?req=doc&amp;base=LAW&amp;n=441707&amp;date=26.03.2025&amp;dst=100137&amp;field=134" TargetMode="External"/><Relationship Id="rId12" Type="http://schemas.openxmlformats.org/officeDocument/2006/relationships/hyperlink" Target="http://login.consultant.ru/link/?req=doc&amp;base=LAW&amp;n=475031&amp;date=26.03.2025&amp;dst=152977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ogin.consultant.ru/link/?req=doc&amp;base=LAW&amp;n=475031&amp;date=26.03.2025&amp;dst=152964&amp;field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login.consultant.ru/link/?req=doc&amp;base=LAW&amp;n=475031&amp;date=26.03.2025&amp;dst=2331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gin.consultant.ru/link/?req=doc&amp;base=LAW&amp;n=475031&amp;date=26.03.2025&amp;dst=152358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8</Pages>
  <Words>2933</Words>
  <Characters>16720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Аникеев</dc:creator>
  <cp:keywords/>
  <dc:description/>
  <cp:lastModifiedBy>Работа</cp:lastModifiedBy>
  <cp:revision>17</cp:revision>
  <dcterms:created xsi:type="dcterms:W3CDTF">2024-04-26T21:31:00Z</dcterms:created>
  <dcterms:modified xsi:type="dcterms:W3CDTF">2025-12-08T11:34:00Z</dcterms:modified>
</cp:coreProperties>
</file>