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52EFC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6306820" cy="8915400"/>
            <wp:effectExtent l="0" t="0" r="17780" b="0"/>
            <wp:docPr id="1" name="Изображение 1" descr="УП-9 к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УП-9 кл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682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882D7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3C17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870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5874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 к учебному плану</w:t>
      </w:r>
    </w:p>
    <w:p w14:paraId="1082F5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 обучающегося 9 класса</w:t>
      </w:r>
    </w:p>
    <w:p w14:paraId="0B012DF4">
      <w:pPr>
        <w:pStyle w:val="8"/>
        <w:shd w:val="clear" w:color="auto" w:fill="auto"/>
        <w:ind w:left="426" w:right="20" w:firstLine="567"/>
        <w:rPr>
          <w:sz w:val="24"/>
          <w:szCs w:val="24"/>
        </w:rPr>
      </w:pPr>
      <w:r>
        <w:rPr>
          <w:sz w:val="24"/>
          <w:szCs w:val="24"/>
        </w:rPr>
        <w:t>Учебный план индивидуального обучения на дому по АООП ФГОС с УО ((интеллектуальными  нарушениями) вариант1) разработан в соответствии с нормативными правовыми актами:</w:t>
      </w:r>
    </w:p>
    <w:p w14:paraId="474C9EC4">
      <w:pPr>
        <w:pStyle w:val="8"/>
        <w:shd w:val="clear" w:color="auto" w:fill="auto"/>
        <w:ind w:left="567" w:right="20" w:firstLine="0"/>
        <w:rPr>
          <w:sz w:val="24"/>
          <w:szCs w:val="24"/>
        </w:rPr>
      </w:pPr>
      <w:r>
        <w:rPr>
          <w:sz w:val="24"/>
          <w:szCs w:val="24"/>
        </w:rPr>
        <w:t>- Законом  «Об образовании в РФ» от 29.12.2012 г. №273-ФЗ</w:t>
      </w:r>
    </w:p>
    <w:p w14:paraId="617396B9">
      <w:pPr>
        <w:pStyle w:val="8"/>
        <w:shd w:val="clear" w:color="auto" w:fill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- Приказом Министерства Образования и науки России от 06.12.2009г. №373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14:paraId="2A6A2906">
      <w:pPr>
        <w:pStyle w:val="8"/>
        <w:shd w:val="clear" w:color="auto" w:fill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- Приказом Министерства Образования и науки России от 17.12.2010г. №1897 «Об утверждении и введении в действие федерального государственного образовательного стандарта основного общего образования»</w:t>
      </w:r>
    </w:p>
    <w:p w14:paraId="45B4A1A6">
      <w:pPr>
        <w:pStyle w:val="8"/>
        <w:shd w:val="clear" w:color="auto" w:fill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- Приказом Министерства Образования и науки России от 19.12.2014г.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14:paraId="3DAA284F">
      <w:pPr>
        <w:pStyle w:val="8"/>
        <w:shd w:val="clear" w:color="auto" w:fill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- Приказом Министерства Образования и науки России от 19.12.2014г. №1599 «Об утверждении федерального государственного образовательного стандарта обучающихся с умственной отсталостью (интеллектуальными нарушениями)»</w:t>
      </w:r>
    </w:p>
    <w:p w14:paraId="43D931B8">
      <w:pPr>
        <w:pStyle w:val="8"/>
        <w:shd w:val="clear" w:color="auto" w:fill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-Приказ Минздрава России от 30 июня 2016г. №436н о перечне заболеваний для обучения на дому;</w:t>
      </w:r>
    </w:p>
    <w:p w14:paraId="7E554392">
      <w:pPr>
        <w:pStyle w:val="8"/>
        <w:shd w:val="clear" w:color="auto" w:fill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-Письмо Минздрава России от 14.09.2016г. №15-3/10/2-5810</w:t>
      </w:r>
    </w:p>
    <w:p w14:paraId="280E2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СанПиН 2.4.2.2821-10 (Санитарно-эпидемиологические требования к условиям и организации обучения в общеобразовательных учреждениях 2.4.2.2821-10, утверждёнными Постановлением Главного государственного санитарного врача Российской Федерации от 29.12.2010г. № 189);</w:t>
      </w:r>
    </w:p>
    <w:p w14:paraId="4334A3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СанПиН 2.4.2.3286-15 (Санитарно-эпидемиологические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возможностями здоровья», утвержденными постановлением Главного государственного санитарного врача Российской Федерации от 10 июля 2015г. №26)</w:t>
      </w:r>
    </w:p>
    <w:p w14:paraId="55842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по АООП для обучающихся с умственной отсталостью (интеллектуальными  нарушениями) включает учебные предметы, содержание которых учитывает их интеллектуальные возможности. </w:t>
      </w:r>
    </w:p>
    <w:p w14:paraId="4AF9B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учебном плане представлены шесть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этой категории обучающихся. </w:t>
      </w:r>
    </w:p>
    <w:p w14:paraId="67E40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этого, с целью коррекции недостатков психического и физического развития обучающегося в структуру учебного плана входит и коррекционно-развивающая область. Обязательная  часть  определяет состав учебных предметов обязательных предметных областей с указанием количества часов на изучение обязательных  учебных предметов. Из системы общеобразовательных предметов в учебный план включены: русский язык, литературное чтение, математика, география, биология,  история Отечества, информатика,  физическая культура, основы социальной жизни, профильный  труд.  </w:t>
      </w:r>
    </w:p>
    <w:p w14:paraId="30E39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обучающегося, а также индивидуальных потребностей  обучающегося.  Таким образом, часть учебного плана, формируемая участниками образовательных отношений, предусматривает коррекционно-развивающую область.</w:t>
      </w:r>
    </w:p>
    <w:p w14:paraId="271C9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Содержание коррекционно-развивающей области учебного плана представлено коррекционными занятиями по   развитию психомоторики и сенсорных процессов. На эти  занятия использовано 0,5 часа в неделю. Выбор коррекционных индивидуальных занятий осуществляется школой самостоятельно, исходя из психофизических особенностей обучающихся с умственной отсталостью на основании рекомендаций психолого-медико-педагогической комиссии. Время, отведенное на реализацию коррекционно-развивающей области учитывается при определении объемов финансирования.  </w:t>
      </w:r>
    </w:p>
    <w:p w14:paraId="0F36B11C">
      <w:pPr>
        <w:pStyle w:val="8"/>
        <w:shd w:val="clear" w:color="auto" w:fill="auto"/>
        <w:ind w:right="20" w:firstLine="567"/>
        <w:rPr>
          <w:sz w:val="24"/>
          <w:szCs w:val="24"/>
        </w:rPr>
      </w:pPr>
      <w:r>
        <w:rPr>
          <w:sz w:val="24"/>
          <w:szCs w:val="24"/>
        </w:rPr>
        <w:t>Объем учебного времени и реализация содержания каждого предмета определяются учебными программами, утвержденными и рекомендованными к использованию в установленном законодательством РФ порядке.</w:t>
      </w:r>
    </w:p>
    <w:p w14:paraId="40352FBA">
      <w:pPr>
        <w:pStyle w:val="8"/>
        <w:shd w:val="clear" w:color="auto" w:fill="auto"/>
        <w:ind w:right="20" w:firstLine="567"/>
        <w:rPr>
          <w:sz w:val="24"/>
          <w:szCs w:val="24"/>
        </w:rPr>
      </w:pPr>
      <w:r>
        <w:rPr>
          <w:sz w:val="24"/>
          <w:szCs w:val="24"/>
        </w:rPr>
        <w:t>Учебный план индивидуального обучения на дому обучающегося по адаптированной программе (ФГОС с УО) составлен в соответствии с медицинскими показаниями. Недельная учебная нагрузка определена с учётом индивидуальных и психофизических возможностей обучающихся в объёме 10 часов.</w:t>
      </w:r>
    </w:p>
    <w:p w14:paraId="5374C1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1DBD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FAB0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62A2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0D8F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4094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8B37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D06C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DD63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50FE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3BAE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A40C7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80439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AE07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6DCD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8340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5596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D4E984"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40F1C"/>
    <w:rsid w:val="0007419A"/>
    <w:rsid w:val="001722D2"/>
    <w:rsid w:val="00374F9B"/>
    <w:rsid w:val="00382EF4"/>
    <w:rsid w:val="0043258D"/>
    <w:rsid w:val="00535AB4"/>
    <w:rsid w:val="00580630"/>
    <w:rsid w:val="00630531"/>
    <w:rsid w:val="006E205A"/>
    <w:rsid w:val="00787246"/>
    <w:rsid w:val="007B3E41"/>
    <w:rsid w:val="00A40F1C"/>
    <w:rsid w:val="00B647F6"/>
    <w:rsid w:val="00BE0BCB"/>
    <w:rsid w:val="00C269AA"/>
    <w:rsid w:val="00EA33BB"/>
    <w:rsid w:val="00F34893"/>
    <w:rsid w:val="00FE152E"/>
    <w:rsid w:val="00FE3151"/>
    <w:rsid w:val="00FF5C97"/>
    <w:rsid w:val="14184B3E"/>
    <w:rsid w:val="5316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7">
    <w:name w:val="Основной текст_"/>
    <w:basedOn w:val="2"/>
    <w:link w:val="8"/>
    <w:qFormat/>
    <w:uiPriority w:val="0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customStyle="1" w:styleId="8">
    <w:name w:val="Основной текст1"/>
    <w:basedOn w:val="1"/>
    <w:link w:val="7"/>
    <w:qFormat/>
    <w:uiPriority w:val="0"/>
    <w:pPr>
      <w:shd w:val="clear" w:color="auto" w:fill="FFFFFF"/>
      <w:spacing w:after="0" w:line="269" w:lineRule="exact"/>
      <w:ind w:firstLine="520"/>
      <w:jc w:val="both"/>
    </w:pPr>
    <w:rPr>
      <w:rFonts w:ascii="Times New Roman" w:hAnsi="Times New Roman" w:eastAsia="Times New Roman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1608</Words>
  <Characters>9170</Characters>
  <Lines>76</Lines>
  <Paragraphs>21</Paragraphs>
  <TotalTime>3</TotalTime>
  <ScaleCrop>false</ScaleCrop>
  <LinksUpToDate>false</LinksUpToDate>
  <CharactersWithSpaces>10757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2023-09-04T21:31:00Z</dcterms:created>
  <dc:creator>Пользователь Windows</dc:creator>
  <cp:lastModifiedBy>aislu</cp:lastModifiedBy>
  <cp:lastPrinted>2025-08-28T18:09:00Z</cp:lastPrinted>
  <dcterms:modified xsi:type="dcterms:W3CDTF">2025-10-14T12:04:58Z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6AB2479B283A43BAA7C503F594043E01_12</vt:lpwstr>
  </property>
</Properties>
</file>